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3686" w:vertAnchor="page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EA0391" w:rsidRPr="00EA0391" w14:paraId="63EFC9A5" w14:textId="77777777" w:rsidTr="003F6FC7">
        <w:tc>
          <w:tcPr>
            <w:tcW w:w="9184" w:type="dxa"/>
          </w:tcPr>
          <w:p w14:paraId="441EE407" w14:textId="580A5FC8" w:rsidR="00EF20F1" w:rsidRPr="00EA0391" w:rsidRDefault="00DD0E78" w:rsidP="0064322D">
            <w:pPr>
              <w:pStyle w:val="Tittel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Tittel"/>
                <w:tag w:val="Tittel"/>
                <w:id w:val="1245757811"/>
                <w:placeholder>
                  <w:docPart w:val="73061A3BD2D44F3199F4F1C5F1BD7626"/>
                </w:placeholder>
                <w:dataBinding w:xpath="/root[1]/Tittel[1]" w:storeItemID="{30DC51CB-2467-4709-8F83-3BDCA84A0CAE}"/>
                <w:text w:multiLine="1"/>
              </w:sdtPr>
              <w:sdtEndPr/>
              <w:sdtContent>
                <w:r w:rsidR="004D17DF">
                  <w:rPr>
                    <w:color w:val="000000" w:themeColor="text1"/>
                  </w:rPr>
                  <w:t>Mal for prosjektbeskrivelse:</w:t>
                </w:r>
                <w:r w:rsidR="00493CF1" w:rsidRPr="00EA0391">
                  <w:rPr>
                    <w:color w:val="000000" w:themeColor="text1"/>
                  </w:rPr>
                  <w:t xml:space="preserve"> </w:t>
                </w:r>
                <w:r w:rsidR="0000768F">
                  <w:rPr>
                    <w:color w:val="000000" w:themeColor="text1"/>
                  </w:rPr>
                  <w:t>Hydrogen til maritim transport</w:t>
                </w:r>
              </w:sdtContent>
            </w:sdt>
          </w:p>
          <w:p w14:paraId="701EAD6B" w14:textId="77777777" w:rsidR="00EF20F1" w:rsidRPr="00EA0391" w:rsidRDefault="00EF20F1" w:rsidP="0050675A">
            <w:pPr>
              <w:rPr>
                <w:color w:val="000000" w:themeColor="text1"/>
              </w:rPr>
            </w:pPr>
            <w:r w:rsidRPr="00EA0391">
              <w:rPr>
                <w:noProof/>
                <w:color w:val="000000" w:themeColor="text1"/>
                <w:lang w:eastAsia="nb-NO"/>
              </w:rPr>
              <mc:AlternateContent>
                <mc:Choice Requires="wps">
                  <w:drawing>
                    <wp:inline distT="0" distB="0" distL="0" distR="0" wp14:anchorId="36D13CE5" wp14:editId="1419F323">
                      <wp:extent cx="5832000" cy="14400"/>
                      <wp:effectExtent l="0" t="0" r="0" b="5080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2000" cy="14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101B44"/>
                                  </a:gs>
                                  <a:gs pos="100000">
                                    <a:srgbClr val="ED2F41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rect w14:anchorId="4C79A699" id="Rektangel 2" o:spid="_x0000_s1026" style="width:459.2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" fillcolor="#101b44" stroked="f" strokeweight="1pt">
                      <v:fill color2="#ed2f41" angle="90" focus="100%" type="gradient">
                        <o:fill v:ext="view" type="gradientUnscaled"/>
                      </v:fill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</w:tbl>
    <w:p w14:paraId="7AA82A00" w14:textId="77777777" w:rsidR="00BC1FF1" w:rsidRDefault="00BC1FF1" w:rsidP="00BC1FF1">
      <w:pPr>
        <w:pStyle w:val="Brdtekst"/>
        <w:tabs>
          <w:tab w:val="left" w:pos="7031"/>
        </w:tabs>
        <w:spacing w:before="141"/>
        <w:ind w:firstLine="0"/>
        <w:rPr>
          <w:color w:val="2B292A"/>
          <w:sz w:val="20"/>
          <w:szCs w:val="20"/>
        </w:rPr>
      </w:pPr>
    </w:p>
    <w:p w14:paraId="71AA141E" w14:textId="62061E5A" w:rsidR="00BC1FF1" w:rsidRPr="00BC1FF1" w:rsidRDefault="00BC1FF1" w:rsidP="00BC1FF1">
      <w:pPr>
        <w:pStyle w:val="Brdtekst"/>
        <w:tabs>
          <w:tab w:val="left" w:pos="7031"/>
        </w:tabs>
        <w:spacing w:before="141"/>
        <w:ind w:firstLine="0"/>
        <w:rPr>
          <w:i/>
          <w:iCs/>
        </w:rPr>
      </w:pPr>
      <w:r w:rsidRPr="00BC1FF1">
        <w:rPr>
          <w:i/>
          <w:iCs/>
          <w:color w:val="2B292A"/>
          <w:sz w:val="20"/>
          <w:szCs w:val="20"/>
        </w:rPr>
        <w:t>Alle deler av malen skal besvares. Ufullstendige besvarelser kan avvises.</w:t>
      </w:r>
      <w:r>
        <w:rPr>
          <w:i/>
          <w:iCs/>
          <w:color w:val="2B292A"/>
          <w:sz w:val="20"/>
          <w:szCs w:val="20"/>
        </w:rPr>
        <w:t xml:space="preserve"> Ledetekst</w:t>
      </w:r>
      <w:r w:rsidR="00376305">
        <w:rPr>
          <w:i/>
          <w:iCs/>
          <w:color w:val="2B292A"/>
          <w:sz w:val="20"/>
          <w:szCs w:val="20"/>
        </w:rPr>
        <w:t xml:space="preserve">en i </w:t>
      </w:r>
      <w:r>
        <w:rPr>
          <w:i/>
          <w:iCs/>
          <w:color w:val="2B292A"/>
          <w:sz w:val="20"/>
          <w:szCs w:val="20"/>
        </w:rPr>
        <w:t>denne malen skal slettes før innsending</w:t>
      </w:r>
      <w:r w:rsidR="0081260C">
        <w:rPr>
          <w:i/>
          <w:iCs/>
          <w:color w:val="2B292A"/>
          <w:sz w:val="20"/>
          <w:szCs w:val="20"/>
        </w:rPr>
        <w:t xml:space="preserve"> (med unntak av under «Egenerklæring», hvor den preutfylte teksten skal stå slik den er)</w:t>
      </w:r>
      <w:r>
        <w:rPr>
          <w:i/>
          <w:iCs/>
          <w:color w:val="2B292A"/>
          <w:sz w:val="20"/>
          <w:szCs w:val="20"/>
        </w:rPr>
        <w:t>. Det er ikke en sidetallsbegrensing på søknaden, men det oppfordres til å skrive kortfattet.</w:t>
      </w:r>
    </w:p>
    <w:p w14:paraId="5E2857FA" w14:textId="77777777" w:rsidR="00A36BA6" w:rsidRPr="003377E4" w:rsidRDefault="00A36BA6" w:rsidP="00A36BA6">
      <w:pPr>
        <w:pStyle w:val="Overskrift1"/>
      </w:pPr>
      <w:r w:rsidRPr="003377E4">
        <w:t>Sammendrag</w:t>
      </w:r>
    </w:p>
    <w:p w14:paraId="4CC3FDDE" w14:textId="6B1E6BC4" w:rsidR="00A36BA6" w:rsidRPr="002939E9" w:rsidRDefault="00A36BA6" w:rsidP="00A36BA6">
      <w:pPr>
        <w:pStyle w:val="Brdtekst"/>
        <w:tabs>
          <w:tab w:val="left" w:pos="7031"/>
        </w:tabs>
        <w:spacing w:before="141"/>
        <w:ind w:firstLine="0"/>
        <w:rPr>
          <w:sz w:val="20"/>
          <w:szCs w:val="20"/>
        </w:rPr>
      </w:pPr>
      <w:r w:rsidRPr="002939E9">
        <w:rPr>
          <w:color w:val="2B292A"/>
          <w:sz w:val="20"/>
          <w:szCs w:val="20"/>
        </w:rPr>
        <w:t>Kort beskrivelse av prosjektet (hvem, hva, hvordan og hvorfor). Beskrivelsen skal være tilstrekkelig for å kunne sette seg inn i prosjektets formål og omfang, hvilken løsning som det skal investeres i, og hvordan prosjektet skal gjennomføres. Detaljerte tekniske beskrivelser er ikke nødvendig. Maksimum 1 side</w:t>
      </w:r>
      <w:r w:rsidR="00D30741">
        <w:rPr>
          <w:color w:val="2B292A"/>
          <w:sz w:val="20"/>
          <w:szCs w:val="20"/>
        </w:rPr>
        <w:t>.</w:t>
      </w:r>
    </w:p>
    <w:p w14:paraId="3898E9A6" w14:textId="7040E51B" w:rsidR="003F6FC7" w:rsidRDefault="003F6FC7" w:rsidP="003F6FC7">
      <w:pPr>
        <w:pStyle w:val="Overskrift1"/>
      </w:pPr>
      <w:r>
        <w:t>Informasjon om søker</w:t>
      </w:r>
      <w:r w:rsidR="000B725F">
        <w:t>(</w:t>
      </w:r>
      <w:r w:rsidR="0082713C">
        <w:t>n</w:t>
      </w:r>
      <w:r w:rsidR="000B725F">
        <w:t>e)</w:t>
      </w:r>
      <w:r>
        <w:t xml:space="preserve"> </w:t>
      </w:r>
    </w:p>
    <w:p w14:paraId="26F3CA9F" w14:textId="78B06D44" w:rsidR="00F4385C" w:rsidRPr="00194D08" w:rsidRDefault="00194D08" w:rsidP="00F4385C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194D08">
        <w:rPr>
          <w:rStyle w:val="normaltextrun"/>
          <w:i/>
          <w:iCs/>
          <w:sz w:val="20"/>
          <w:szCs w:val="20"/>
          <w:shd w:val="clear" w:color="auto" w:fill="FFFFFF"/>
        </w:rPr>
        <w:t>Generell informasjon om søker(ne)</w:t>
      </w:r>
    </w:p>
    <w:p w14:paraId="0BF681D6" w14:textId="28B35271" w:rsidR="00CE54B2" w:rsidRDefault="00931410" w:rsidP="00835BDD">
      <w:pPr>
        <w:rPr>
          <w:rStyle w:val="normaltextrun"/>
          <w:rFonts w:ascii="Tahoma" w:hAnsi="Tahoma" w:cs="Tahoma"/>
          <w:color w:val="auto"/>
          <w:szCs w:val="20"/>
          <w:shd w:val="clear" w:color="auto" w:fill="FFFFFF"/>
        </w:rPr>
      </w:pPr>
      <w:r>
        <w:t xml:space="preserve">Gi en kort beskrivelse av </w:t>
      </w:r>
      <w:proofErr w:type="spellStart"/>
      <w:r>
        <w:t>søker</w:t>
      </w:r>
      <w:proofErr w:type="spellEnd"/>
      <w:r>
        <w:t xml:space="preserve"> og eventuelt andre konsortiedeltakere</w:t>
      </w:r>
      <w:r w:rsidRPr="00CE54B2">
        <w:rPr>
          <w:rStyle w:val="normaltextrun"/>
          <w:rFonts w:ascii="Tahoma" w:hAnsi="Tahoma" w:cs="Tahoma"/>
          <w:color w:val="auto"/>
          <w:szCs w:val="20"/>
          <w:shd w:val="clear" w:color="auto" w:fill="FFFFFF"/>
        </w:rPr>
        <w:t xml:space="preserve"> </w:t>
      </w:r>
      <w:r w:rsidR="00CE54B2" w:rsidRPr="00CE54B2">
        <w:rPr>
          <w:rStyle w:val="normaltextrun"/>
          <w:rFonts w:ascii="Tahoma" w:hAnsi="Tahoma" w:cs="Tahoma"/>
          <w:color w:val="auto"/>
          <w:szCs w:val="20"/>
          <w:shd w:val="clear" w:color="auto" w:fill="FFFFFF"/>
        </w:rPr>
        <w:t>i prosjektet basert</w:t>
      </w:r>
      <w:r w:rsidR="00CE54B2">
        <w:rPr>
          <w:rStyle w:val="normaltextrun"/>
          <w:rFonts w:ascii="Tahoma" w:hAnsi="Tahoma" w:cs="Tahoma"/>
          <w:color w:val="auto"/>
          <w:szCs w:val="20"/>
          <w:shd w:val="clear" w:color="auto" w:fill="FFFFFF"/>
        </w:rPr>
        <w:t xml:space="preserve"> </w:t>
      </w:r>
      <w:r w:rsidR="00CE54B2" w:rsidRPr="00CE54B2">
        <w:rPr>
          <w:rStyle w:val="normaltextrun"/>
          <w:rFonts w:ascii="Tahoma" w:hAnsi="Tahoma" w:cs="Tahoma"/>
          <w:color w:val="auto"/>
          <w:szCs w:val="20"/>
          <w:shd w:val="clear" w:color="auto" w:fill="FFFFFF"/>
        </w:rPr>
        <w:t>på følgende:</w:t>
      </w:r>
    </w:p>
    <w:p w14:paraId="5C4494DB" w14:textId="77777777" w:rsidR="00CE54B2" w:rsidRPr="00CE54B2" w:rsidRDefault="00CE54B2" w:rsidP="00CE54B2">
      <w:pPr>
        <w:ind w:left="227"/>
        <w:rPr>
          <w:rStyle w:val="normaltextrun"/>
          <w:rFonts w:ascii="Tahoma" w:hAnsi="Tahoma" w:cs="Tahoma"/>
          <w:color w:val="auto"/>
          <w:szCs w:val="20"/>
          <w:shd w:val="clear" w:color="auto" w:fill="FFFFFF"/>
        </w:rPr>
      </w:pPr>
    </w:p>
    <w:p w14:paraId="39A280B4" w14:textId="77777777" w:rsidR="003F6FC7" w:rsidRDefault="003F6FC7" w:rsidP="009B7CD3">
      <w:pPr>
        <w:pStyle w:val="Listeavsnitt"/>
        <w:widowControl w:val="0"/>
        <w:numPr>
          <w:ilvl w:val="0"/>
          <w:numId w:val="4"/>
        </w:numPr>
        <w:tabs>
          <w:tab w:val="left" w:pos="701"/>
          <w:tab w:val="left" w:pos="7031"/>
        </w:tabs>
        <w:autoSpaceDE w:val="0"/>
        <w:autoSpaceDN w:val="0"/>
        <w:spacing w:before="1" w:line="219" w:lineRule="exact"/>
        <w:ind w:left="340" w:firstLine="0"/>
        <w:contextualSpacing w:val="0"/>
        <w:rPr>
          <w:szCs w:val="20"/>
        </w:rPr>
      </w:pPr>
      <w:r>
        <w:rPr>
          <w:szCs w:val="20"/>
        </w:rPr>
        <w:t>Beskrivelse av</w:t>
      </w:r>
      <w:r>
        <w:rPr>
          <w:spacing w:val="-4"/>
          <w:szCs w:val="20"/>
        </w:rPr>
        <w:t xml:space="preserve"> </w:t>
      </w:r>
      <w:r>
        <w:rPr>
          <w:szCs w:val="20"/>
        </w:rPr>
        <w:t>virksomheten</w:t>
      </w:r>
    </w:p>
    <w:p w14:paraId="2A30557B" w14:textId="7FDCE3CC" w:rsidR="003F6FC7" w:rsidRDefault="003F6FC7" w:rsidP="009B7CD3">
      <w:pPr>
        <w:pStyle w:val="Listeavsnitt"/>
        <w:widowControl w:val="0"/>
        <w:numPr>
          <w:ilvl w:val="0"/>
          <w:numId w:val="4"/>
        </w:numPr>
        <w:tabs>
          <w:tab w:val="left" w:pos="701"/>
          <w:tab w:val="left" w:pos="7031"/>
        </w:tabs>
        <w:autoSpaceDE w:val="0"/>
        <w:autoSpaceDN w:val="0"/>
        <w:spacing w:line="217" w:lineRule="exact"/>
        <w:ind w:left="340" w:firstLine="0"/>
        <w:contextualSpacing w:val="0"/>
        <w:rPr>
          <w:szCs w:val="20"/>
        </w:rPr>
      </w:pPr>
      <w:r>
        <w:rPr>
          <w:szCs w:val="20"/>
        </w:rPr>
        <w:t>Selskapsstruktur/</w:t>
      </w:r>
      <w:r w:rsidR="00835BDD">
        <w:rPr>
          <w:szCs w:val="20"/>
        </w:rPr>
        <w:t>e</w:t>
      </w:r>
      <w:r>
        <w:rPr>
          <w:szCs w:val="20"/>
        </w:rPr>
        <w:t>ierskap</w:t>
      </w:r>
    </w:p>
    <w:p w14:paraId="1B4C0C3A" w14:textId="77777777" w:rsidR="003F6FC7" w:rsidRDefault="003F6FC7" w:rsidP="009B7CD3">
      <w:pPr>
        <w:pStyle w:val="Listeavsnitt"/>
        <w:widowControl w:val="0"/>
        <w:numPr>
          <w:ilvl w:val="0"/>
          <w:numId w:val="4"/>
        </w:numPr>
        <w:tabs>
          <w:tab w:val="left" w:pos="701"/>
          <w:tab w:val="left" w:pos="7031"/>
        </w:tabs>
        <w:autoSpaceDE w:val="0"/>
        <w:autoSpaceDN w:val="0"/>
        <w:spacing w:line="217" w:lineRule="exact"/>
        <w:ind w:left="340" w:firstLine="0"/>
        <w:contextualSpacing w:val="0"/>
        <w:rPr>
          <w:szCs w:val="20"/>
        </w:rPr>
      </w:pPr>
      <w:r>
        <w:rPr>
          <w:szCs w:val="20"/>
        </w:rPr>
        <w:t>Antall</w:t>
      </w:r>
      <w:r>
        <w:rPr>
          <w:spacing w:val="-3"/>
          <w:szCs w:val="20"/>
        </w:rPr>
        <w:t xml:space="preserve"> </w:t>
      </w:r>
      <w:r>
        <w:rPr>
          <w:szCs w:val="20"/>
        </w:rPr>
        <w:t>ansatte</w:t>
      </w:r>
    </w:p>
    <w:p w14:paraId="4F7DDDEB" w14:textId="77777777" w:rsidR="003F6FC7" w:rsidRDefault="003F6FC7" w:rsidP="009B7CD3">
      <w:pPr>
        <w:pStyle w:val="Listeavsnitt"/>
        <w:widowControl w:val="0"/>
        <w:numPr>
          <w:ilvl w:val="0"/>
          <w:numId w:val="4"/>
        </w:numPr>
        <w:tabs>
          <w:tab w:val="left" w:pos="701"/>
          <w:tab w:val="left" w:pos="7031"/>
        </w:tabs>
        <w:autoSpaceDE w:val="0"/>
        <w:autoSpaceDN w:val="0"/>
        <w:spacing w:line="218" w:lineRule="exact"/>
        <w:ind w:left="340" w:firstLine="0"/>
        <w:contextualSpacing w:val="0"/>
        <w:rPr>
          <w:szCs w:val="20"/>
        </w:rPr>
      </w:pPr>
      <w:r>
        <w:rPr>
          <w:szCs w:val="20"/>
        </w:rPr>
        <w:t>Lokalisering</w:t>
      </w:r>
    </w:p>
    <w:p w14:paraId="2AB759D6" w14:textId="77777777" w:rsidR="003F6FC7" w:rsidRDefault="003F6FC7" w:rsidP="009B7CD3">
      <w:pPr>
        <w:pStyle w:val="Listeavsnitt"/>
        <w:widowControl w:val="0"/>
        <w:numPr>
          <w:ilvl w:val="0"/>
          <w:numId w:val="4"/>
        </w:numPr>
        <w:tabs>
          <w:tab w:val="left" w:pos="701"/>
          <w:tab w:val="left" w:pos="7031"/>
        </w:tabs>
        <w:autoSpaceDE w:val="0"/>
        <w:autoSpaceDN w:val="0"/>
        <w:spacing w:line="218" w:lineRule="exact"/>
        <w:ind w:left="340" w:firstLine="0"/>
        <w:contextualSpacing w:val="0"/>
        <w:rPr>
          <w:szCs w:val="20"/>
        </w:rPr>
      </w:pPr>
      <w:r>
        <w:rPr>
          <w:szCs w:val="20"/>
        </w:rPr>
        <w:t>Finansiell situasjon/nøkkeltall (legg gjerne ved siste</w:t>
      </w:r>
      <w:r>
        <w:rPr>
          <w:spacing w:val="-5"/>
          <w:szCs w:val="20"/>
        </w:rPr>
        <w:t xml:space="preserve"> </w:t>
      </w:r>
      <w:r>
        <w:rPr>
          <w:szCs w:val="20"/>
        </w:rPr>
        <w:t>årsrapport)</w:t>
      </w:r>
    </w:p>
    <w:p w14:paraId="56FE3BEF" w14:textId="77777777" w:rsidR="003F6FC7" w:rsidRDefault="003F6FC7" w:rsidP="009B7CD3">
      <w:pPr>
        <w:pStyle w:val="Listeavsnitt"/>
        <w:widowControl w:val="0"/>
        <w:numPr>
          <w:ilvl w:val="0"/>
          <w:numId w:val="4"/>
        </w:numPr>
        <w:tabs>
          <w:tab w:val="left" w:pos="701"/>
          <w:tab w:val="left" w:pos="7031"/>
        </w:tabs>
        <w:autoSpaceDE w:val="0"/>
        <w:autoSpaceDN w:val="0"/>
        <w:spacing w:line="218" w:lineRule="exact"/>
        <w:ind w:left="340" w:firstLine="0"/>
        <w:contextualSpacing w:val="0"/>
        <w:rPr>
          <w:szCs w:val="20"/>
        </w:rPr>
      </w:pPr>
      <w:r>
        <w:rPr>
          <w:szCs w:val="20"/>
        </w:rPr>
        <w:t>Tidligere søknader hos</w:t>
      </w:r>
      <w:r>
        <w:rPr>
          <w:spacing w:val="-3"/>
          <w:szCs w:val="20"/>
        </w:rPr>
        <w:t xml:space="preserve"> </w:t>
      </w:r>
      <w:r>
        <w:rPr>
          <w:szCs w:val="20"/>
        </w:rPr>
        <w:t>Enova</w:t>
      </w:r>
    </w:p>
    <w:p w14:paraId="47618B04" w14:textId="1DE1D43B" w:rsidR="00835BDD" w:rsidRDefault="00835BDD" w:rsidP="003F6FC7">
      <w:pPr>
        <w:pStyle w:val="Brdtekst"/>
        <w:tabs>
          <w:tab w:val="left" w:pos="7031"/>
        </w:tabs>
        <w:spacing w:before="141"/>
        <w:ind w:firstLine="0"/>
        <w:rPr>
          <w:color w:val="2B292A"/>
          <w:sz w:val="20"/>
          <w:szCs w:val="20"/>
        </w:rPr>
      </w:pPr>
      <w:r w:rsidRPr="0005746F">
        <w:rPr>
          <w:color w:val="2B292A"/>
          <w:sz w:val="20"/>
          <w:szCs w:val="20"/>
        </w:rPr>
        <w:t>Det må komme tydelig frem hvem som er ansvarlig søker/prosjektansvarlig, og hvem som er partner i prosjektet.</w:t>
      </w:r>
      <w:r w:rsidR="006E1FE7" w:rsidRPr="0005746F">
        <w:rPr>
          <w:color w:val="2B292A"/>
          <w:sz w:val="20"/>
          <w:szCs w:val="20"/>
        </w:rPr>
        <w:t xml:space="preserve"> Partene som </w:t>
      </w:r>
      <w:r w:rsidR="0005746F" w:rsidRPr="0005746F">
        <w:rPr>
          <w:color w:val="2B292A"/>
          <w:sz w:val="20"/>
          <w:szCs w:val="20"/>
        </w:rPr>
        <w:t>her skal beskrives er de som skal motta støtte gjennom prosjektet, altså ikke prosjektet</w:t>
      </w:r>
      <w:r w:rsidR="00F74E11">
        <w:rPr>
          <w:color w:val="2B292A"/>
          <w:sz w:val="20"/>
          <w:szCs w:val="20"/>
        </w:rPr>
        <w:t>s</w:t>
      </w:r>
      <w:r w:rsidR="0005746F" w:rsidRPr="0005746F">
        <w:rPr>
          <w:color w:val="2B292A"/>
          <w:sz w:val="20"/>
          <w:szCs w:val="20"/>
        </w:rPr>
        <w:t xml:space="preserve"> leverandører.</w:t>
      </w:r>
    </w:p>
    <w:p w14:paraId="02E1397F" w14:textId="77777777" w:rsidR="00194D08" w:rsidRPr="0005746F" w:rsidRDefault="00194D08" w:rsidP="003F6FC7">
      <w:pPr>
        <w:pStyle w:val="Brdtekst"/>
        <w:tabs>
          <w:tab w:val="left" w:pos="7031"/>
        </w:tabs>
        <w:spacing w:before="141"/>
        <w:ind w:firstLine="0"/>
        <w:rPr>
          <w:color w:val="2B292A"/>
          <w:sz w:val="20"/>
          <w:szCs w:val="20"/>
        </w:rPr>
      </w:pPr>
    </w:p>
    <w:p w14:paraId="2C11B256" w14:textId="44605550" w:rsidR="003F6FC7" w:rsidRPr="00194D08" w:rsidRDefault="003F6FC7" w:rsidP="00194D08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194D08">
        <w:rPr>
          <w:rStyle w:val="normaltextrun"/>
          <w:i/>
          <w:iCs/>
          <w:sz w:val="20"/>
          <w:szCs w:val="20"/>
          <w:shd w:val="clear" w:color="auto" w:fill="FFFFFF"/>
        </w:rPr>
        <w:t>Kommersiell motivasjon og forankring i bedriften</w:t>
      </w:r>
      <w:r w:rsidR="00B75AC6" w:rsidRPr="00194D08">
        <w:rPr>
          <w:rStyle w:val="normaltextrun"/>
          <w:i/>
          <w:iCs/>
          <w:sz w:val="20"/>
          <w:szCs w:val="20"/>
          <w:shd w:val="clear" w:color="auto" w:fill="FFFFFF"/>
        </w:rPr>
        <w:t>(e)</w:t>
      </w:r>
      <w:r w:rsidRPr="00194D08">
        <w:rPr>
          <w:rStyle w:val="normaltextrun"/>
          <w:i/>
          <w:iCs/>
          <w:sz w:val="20"/>
          <w:szCs w:val="20"/>
          <w:shd w:val="clear" w:color="auto" w:fill="FFFFFF"/>
        </w:rPr>
        <w:t xml:space="preserve"> </w:t>
      </w:r>
    </w:p>
    <w:p w14:paraId="4E05CB57" w14:textId="669F8636" w:rsidR="00F826D0" w:rsidRDefault="003F6FC7" w:rsidP="00F826D0">
      <w:pPr>
        <w:pStyle w:val="paragraph"/>
        <w:tabs>
          <w:tab w:val="left" w:pos="7031"/>
        </w:tabs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101B44"/>
          <w:szCs w:val="32"/>
        </w:rPr>
      </w:pPr>
      <w:r w:rsidRPr="00B75AC6">
        <w:rPr>
          <w:rStyle w:val="normaltextrun"/>
          <w:rFonts w:ascii="Tahoma" w:eastAsiaTheme="majorEastAsia" w:hAnsi="Tahoma" w:cs="Tahoma"/>
          <w:sz w:val="20"/>
          <w:szCs w:val="20"/>
        </w:rPr>
        <w:t>Beskriv den kommersielle motivasjonen for å gjennomføre prosjektet, samt på hvilken måte prosjektet er forankret i bedriftens strategi og hos ledelsen</w:t>
      </w:r>
      <w:r w:rsidR="00D30741">
        <w:rPr>
          <w:rStyle w:val="normaltextrun"/>
          <w:rFonts w:ascii="Tahoma" w:eastAsiaTheme="majorEastAsia" w:hAnsi="Tahoma" w:cs="Tahoma"/>
          <w:sz w:val="20"/>
          <w:szCs w:val="20"/>
        </w:rPr>
        <w:t xml:space="preserve"> </w:t>
      </w:r>
      <w:r w:rsidR="00B75AC6" w:rsidRPr="00B75AC6">
        <w:rPr>
          <w:rStyle w:val="normaltextrun"/>
          <w:rFonts w:ascii="Tahoma" w:eastAsiaTheme="majorEastAsia" w:hAnsi="Tahoma" w:cs="Tahoma"/>
          <w:sz w:val="20"/>
          <w:szCs w:val="20"/>
        </w:rPr>
        <w:t>(maks. 1 side)</w:t>
      </w:r>
      <w:r w:rsidR="00D30741">
        <w:rPr>
          <w:rStyle w:val="normaltextrun"/>
          <w:rFonts w:ascii="Tahoma" w:eastAsiaTheme="majorEastAsia" w:hAnsi="Tahoma" w:cs="Tahoma"/>
          <w:sz w:val="20"/>
          <w:szCs w:val="20"/>
        </w:rPr>
        <w:t>.</w:t>
      </w:r>
      <w:r w:rsidR="00B75AC6" w:rsidRPr="00B75AC6">
        <w:rPr>
          <w:rFonts w:asciiTheme="majorHAnsi" w:eastAsiaTheme="majorEastAsia" w:hAnsiTheme="majorHAnsi" w:cstheme="majorBidi"/>
          <w:color w:val="101B44"/>
          <w:szCs w:val="32"/>
        </w:rPr>
        <w:t> </w:t>
      </w:r>
    </w:p>
    <w:p w14:paraId="0CB146E6" w14:textId="77777777" w:rsidR="00F826D0" w:rsidRPr="00F826D0" w:rsidRDefault="00F826D0" w:rsidP="00F826D0">
      <w:pPr>
        <w:pStyle w:val="paragraph"/>
        <w:tabs>
          <w:tab w:val="left" w:pos="7031"/>
        </w:tabs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101B44"/>
          <w:szCs w:val="32"/>
        </w:rPr>
      </w:pPr>
    </w:p>
    <w:p w14:paraId="0387D121" w14:textId="4633D882" w:rsidR="00353401" w:rsidRDefault="00353401" w:rsidP="00353401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353401">
        <w:rPr>
          <w:rStyle w:val="normaltextrun"/>
          <w:i/>
          <w:iCs/>
          <w:sz w:val="20"/>
          <w:szCs w:val="20"/>
          <w:shd w:val="clear" w:color="auto" w:fill="FFFFFF"/>
        </w:rPr>
        <w:t>Kompetanse</w:t>
      </w:r>
    </w:p>
    <w:p w14:paraId="58CAB090" w14:textId="0058914C" w:rsidR="00353401" w:rsidRDefault="002C0A75" w:rsidP="00353401">
      <w:r>
        <w:t xml:space="preserve">Beskriv hvilken kompetanse søker(ne) besitter som gjør dem i stand til å gjennomføre prosjektet. Dette kan være </w:t>
      </w:r>
      <w:r w:rsidR="00F246A2">
        <w:t>kompetanse hos bedriften</w:t>
      </w:r>
      <w:r w:rsidR="00A90B88">
        <w:t xml:space="preserve"> direkte eller hos</w:t>
      </w:r>
      <w:r w:rsidR="00F246A2">
        <w:t xml:space="preserve"> bedriftens ansatte gjennom tidligere erfaring</w:t>
      </w:r>
      <w:r w:rsidR="00A90B88">
        <w:t xml:space="preserve">. Om </w:t>
      </w:r>
      <w:r w:rsidR="00A90B88">
        <w:lastRenderedPageBreak/>
        <w:t xml:space="preserve">nøkkelkompetanse </w:t>
      </w:r>
      <w:r w:rsidR="006A1ABF">
        <w:t>besittes av eksterne parter som leverandører eller partnere</w:t>
      </w:r>
      <w:r w:rsidR="005151E7">
        <w:t xml:space="preserve"> kan dette nevnes her og beskrives nærmere under eget avsnitt om leverandører.</w:t>
      </w:r>
    </w:p>
    <w:p w14:paraId="601E9727" w14:textId="77777777" w:rsidR="005151E7" w:rsidRDefault="005151E7" w:rsidP="00353401"/>
    <w:p w14:paraId="5BA73659" w14:textId="23617181" w:rsidR="002056A3" w:rsidRPr="00353401" w:rsidRDefault="005151E7" w:rsidP="00353401">
      <w:r>
        <w:t xml:space="preserve">Merk at det skal legges ved beskrivelse av </w:t>
      </w:r>
      <w:r w:rsidR="00463073">
        <w:t>opptil</w:t>
      </w:r>
      <w:r>
        <w:t xml:space="preserve"> tre referanseprosjekter</w:t>
      </w:r>
      <w:r w:rsidR="00811754">
        <w:t xml:space="preserve"> som vedlegg til denne søknaden. Legg også ved mini-CV (maksimum ½-side per CV) for nøkkelpersonell for prosjektgjennomføringen.</w:t>
      </w:r>
    </w:p>
    <w:sdt>
      <w:sdtPr>
        <w:alias w:val="Overskrift"/>
        <w:tag w:val="Overskrift"/>
        <w:id w:val="-2056929304"/>
        <w:placeholder>
          <w:docPart w:val="2EB49EF4E104424CAB82A9386420CDBC"/>
        </w:placeholder>
        <w:text w:multiLine="1"/>
      </w:sdtPr>
      <w:sdtEndPr/>
      <w:sdtContent>
        <w:p w14:paraId="415CACF1" w14:textId="321EC64D" w:rsidR="00FF565C" w:rsidRPr="003F0072" w:rsidRDefault="00A73D52" w:rsidP="00FF565C">
          <w:pPr>
            <w:pStyle w:val="Overskrift1"/>
            <w:spacing w:before="360"/>
          </w:pPr>
          <w:r w:rsidRPr="003F0072">
            <w:t>Informasjon om p</w:t>
          </w:r>
          <w:r w:rsidR="00493CF1" w:rsidRPr="003F0072">
            <w:t>rosjekt</w:t>
          </w:r>
          <w:r w:rsidR="000B725F" w:rsidRPr="003F0072">
            <w:t>et</w:t>
          </w:r>
        </w:p>
      </w:sdtContent>
    </w:sdt>
    <w:p w14:paraId="1AD859C4" w14:textId="77777777" w:rsidR="00492573" w:rsidRPr="002939E9" w:rsidRDefault="00492573" w:rsidP="00492573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2939E9">
        <w:rPr>
          <w:rStyle w:val="normaltextrun"/>
          <w:i/>
          <w:iCs/>
          <w:sz w:val="20"/>
          <w:szCs w:val="20"/>
          <w:shd w:val="clear" w:color="auto" w:fill="FFFFFF"/>
        </w:rPr>
        <w:t>Bidrag til å oppfylle programmets formål</w:t>
      </w:r>
    </w:p>
    <w:p w14:paraId="78F879E2" w14:textId="77777777" w:rsidR="00492573" w:rsidRPr="002939E9" w:rsidRDefault="00492573" w:rsidP="00A73D52">
      <w:pPr>
        <w:pStyle w:val="Listeavsnitt"/>
        <w:numPr>
          <w:ilvl w:val="0"/>
          <w:numId w:val="0"/>
        </w:numPr>
        <w:tabs>
          <w:tab w:val="left" w:pos="700"/>
          <w:tab w:val="left" w:pos="701"/>
          <w:tab w:val="left" w:pos="7031"/>
        </w:tabs>
        <w:spacing w:line="217" w:lineRule="exact"/>
        <w:rPr>
          <w:szCs w:val="20"/>
        </w:rPr>
      </w:pPr>
      <w:r w:rsidRPr="002939E9">
        <w:rPr>
          <w:szCs w:val="20"/>
        </w:rPr>
        <w:t xml:space="preserve">Hvordan bidrar dette prosjektet til programmets formål, som beskrevet i </w:t>
      </w:r>
      <w:proofErr w:type="spellStart"/>
      <w:r w:rsidRPr="002939E9">
        <w:rPr>
          <w:szCs w:val="20"/>
        </w:rPr>
        <w:t>programteksten</w:t>
      </w:r>
      <w:proofErr w:type="spellEnd"/>
      <w:r w:rsidRPr="002939E9">
        <w:rPr>
          <w:szCs w:val="20"/>
        </w:rPr>
        <w:t>?</w:t>
      </w:r>
    </w:p>
    <w:p w14:paraId="2311EE00" w14:textId="77777777" w:rsidR="00492573" w:rsidRPr="002939E9" w:rsidRDefault="00492573" w:rsidP="00492573">
      <w:pPr>
        <w:pStyle w:val="Ingenmellomrom"/>
        <w:rPr>
          <w:rStyle w:val="normaltextrun"/>
          <w:sz w:val="20"/>
          <w:szCs w:val="20"/>
          <w:shd w:val="clear" w:color="auto" w:fill="FFFFFF"/>
        </w:rPr>
      </w:pPr>
    </w:p>
    <w:p w14:paraId="01E43338" w14:textId="7521533B" w:rsidR="00492573" w:rsidRPr="002939E9" w:rsidRDefault="00F43708" w:rsidP="00492573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Overordnet</w:t>
      </w:r>
      <w:r w:rsidR="00F20B58">
        <w:rPr>
          <w:rStyle w:val="normaltextrun"/>
          <w:i/>
          <w:iCs/>
          <w:sz w:val="20"/>
          <w:szCs w:val="20"/>
          <w:shd w:val="clear" w:color="auto" w:fill="FFFFFF"/>
        </w:rPr>
        <w:t xml:space="preserve"> p</w:t>
      </w:r>
      <w:r w:rsidR="00492573" w:rsidRPr="002939E9">
        <w:rPr>
          <w:rStyle w:val="normaltextrun"/>
          <w:i/>
          <w:iCs/>
          <w:sz w:val="20"/>
          <w:szCs w:val="20"/>
          <w:shd w:val="clear" w:color="auto" w:fill="FFFFFF"/>
        </w:rPr>
        <w:t>rosjektbeskrivelse</w:t>
      </w:r>
    </w:p>
    <w:p w14:paraId="2A8DAE2E" w14:textId="77777777" w:rsidR="00492573" w:rsidRPr="002939E9" w:rsidRDefault="00492573" w:rsidP="00492573">
      <w:pPr>
        <w:pStyle w:val="Ingenmellomrom"/>
        <w:rPr>
          <w:rStyle w:val="normaltextrun"/>
          <w:sz w:val="20"/>
          <w:szCs w:val="20"/>
          <w:shd w:val="clear" w:color="auto" w:fill="FFFFFF"/>
        </w:rPr>
      </w:pPr>
      <w:r w:rsidRPr="002939E9">
        <w:rPr>
          <w:rStyle w:val="normaltextrun"/>
          <w:sz w:val="20"/>
          <w:szCs w:val="20"/>
          <w:shd w:val="clear" w:color="auto" w:fill="FFFFFF"/>
        </w:rPr>
        <w:t>Beskriv konkret </w:t>
      </w:r>
    </w:p>
    <w:p w14:paraId="185FF574" w14:textId="16D8D9D7" w:rsidR="00492573" w:rsidRPr="002939E9" w:rsidRDefault="00492573" w:rsidP="009B7CD3">
      <w:pPr>
        <w:pStyle w:val="Listeavsnitt"/>
        <w:widowControl w:val="0"/>
        <w:numPr>
          <w:ilvl w:val="0"/>
          <w:numId w:val="6"/>
        </w:numPr>
        <w:tabs>
          <w:tab w:val="left" w:pos="7031"/>
        </w:tabs>
        <w:autoSpaceDE w:val="0"/>
        <w:autoSpaceDN w:val="0"/>
        <w:spacing w:line="217" w:lineRule="exact"/>
        <w:ind w:left="720"/>
        <w:contextualSpacing w:val="0"/>
        <w:rPr>
          <w:szCs w:val="20"/>
        </w:rPr>
      </w:pPr>
      <w:r w:rsidRPr="002939E9">
        <w:rPr>
          <w:szCs w:val="20"/>
        </w:rPr>
        <w:t>formålet med</w:t>
      </w:r>
      <w:r w:rsidRPr="002939E9">
        <w:rPr>
          <w:spacing w:val="-4"/>
          <w:szCs w:val="20"/>
        </w:rPr>
        <w:t xml:space="preserve"> </w:t>
      </w:r>
      <w:r w:rsidRPr="002939E9">
        <w:rPr>
          <w:szCs w:val="20"/>
        </w:rPr>
        <w:t>prosjektet</w:t>
      </w:r>
    </w:p>
    <w:p w14:paraId="34582C59" w14:textId="77777777" w:rsidR="00492573" w:rsidRPr="002939E9" w:rsidRDefault="00492573" w:rsidP="009B7CD3">
      <w:pPr>
        <w:pStyle w:val="Ingenmellomrom"/>
        <w:numPr>
          <w:ilvl w:val="0"/>
          <w:numId w:val="6"/>
        </w:numPr>
        <w:ind w:left="720"/>
        <w:rPr>
          <w:rStyle w:val="normaltextrun"/>
          <w:sz w:val="20"/>
          <w:szCs w:val="20"/>
          <w:shd w:val="clear" w:color="auto" w:fill="FFFFFF"/>
        </w:rPr>
      </w:pPr>
      <w:r w:rsidRPr="002939E9">
        <w:rPr>
          <w:rStyle w:val="normaltextrun"/>
          <w:sz w:val="20"/>
          <w:szCs w:val="20"/>
          <w:shd w:val="clear" w:color="auto" w:fill="FFFFFF"/>
        </w:rPr>
        <w:t>hvilke aktiviteter prosjektet består av</w:t>
      </w:r>
    </w:p>
    <w:p w14:paraId="75F00652" w14:textId="77EC121B" w:rsidR="00EA1C59" w:rsidRPr="000304AA" w:rsidRDefault="00492573" w:rsidP="000304AA">
      <w:pPr>
        <w:pStyle w:val="Ingenmellomrom"/>
        <w:numPr>
          <w:ilvl w:val="0"/>
          <w:numId w:val="6"/>
        </w:numPr>
        <w:ind w:left="720"/>
        <w:rPr>
          <w:rStyle w:val="normaltextrun"/>
          <w:sz w:val="20"/>
          <w:szCs w:val="20"/>
          <w:shd w:val="clear" w:color="auto" w:fill="FFFFFF"/>
        </w:rPr>
      </w:pPr>
      <w:r w:rsidRPr="002939E9">
        <w:rPr>
          <w:rStyle w:val="normaltextrun"/>
          <w:sz w:val="20"/>
          <w:szCs w:val="20"/>
          <w:shd w:val="clear" w:color="auto" w:fill="FFFFFF"/>
        </w:rPr>
        <w:t>hva det skal investeres i</w:t>
      </w:r>
    </w:p>
    <w:p w14:paraId="5956E938" w14:textId="44B94BEE" w:rsidR="00492573" w:rsidRPr="002939E9" w:rsidRDefault="00492573" w:rsidP="009B7CD3">
      <w:pPr>
        <w:pStyle w:val="Ingenmellomrom"/>
        <w:numPr>
          <w:ilvl w:val="0"/>
          <w:numId w:val="6"/>
        </w:numPr>
        <w:ind w:left="720"/>
        <w:rPr>
          <w:rStyle w:val="normaltextrun"/>
          <w:sz w:val="20"/>
          <w:szCs w:val="20"/>
          <w:shd w:val="clear" w:color="auto" w:fill="FFFFFF"/>
        </w:rPr>
      </w:pPr>
      <w:r w:rsidRPr="002939E9">
        <w:rPr>
          <w:rStyle w:val="normaltextrun"/>
          <w:sz w:val="20"/>
          <w:szCs w:val="20"/>
          <w:shd w:val="clear" w:color="auto" w:fill="FFFFFF"/>
        </w:rPr>
        <w:t>hvordan prosjektet skal gjennomføres</w:t>
      </w:r>
    </w:p>
    <w:p w14:paraId="53AE0479" w14:textId="77777777" w:rsidR="00492573" w:rsidRPr="002939E9" w:rsidRDefault="00492573" w:rsidP="00492573">
      <w:pPr>
        <w:tabs>
          <w:tab w:val="left" w:pos="700"/>
          <w:tab w:val="left" w:pos="701"/>
          <w:tab w:val="left" w:pos="7031"/>
        </w:tabs>
        <w:spacing w:line="212" w:lineRule="exact"/>
        <w:rPr>
          <w:szCs w:val="20"/>
        </w:rPr>
      </w:pPr>
      <w:r w:rsidRPr="002939E9">
        <w:rPr>
          <w:szCs w:val="20"/>
        </w:rPr>
        <w:tab/>
      </w:r>
    </w:p>
    <w:p w14:paraId="2B086721" w14:textId="7B60B1B6" w:rsidR="0003496B" w:rsidRDefault="0003496B" w:rsidP="00A73D52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Geografisk plassering av prosjektet</w:t>
      </w:r>
    </w:p>
    <w:p w14:paraId="4F50D675" w14:textId="1A82EA7C" w:rsidR="0003496B" w:rsidRPr="002939E9" w:rsidRDefault="0003496B" w:rsidP="0003496B">
      <w:pPr>
        <w:pStyle w:val="Ingenmellomrom"/>
        <w:rPr>
          <w:rStyle w:val="normaltextrun"/>
          <w:sz w:val="20"/>
          <w:szCs w:val="20"/>
          <w:shd w:val="clear" w:color="auto" w:fill="FFFFFF"/>
        </w:rPr>
      </w:pPr>
      <w:r>
        <w:rPr>
          <w:rStyle w:val="normaltextrun"/>
          <w:sz w:val="20"/>
          <w:szCs w:val="20"/>
          <w:shd w:val="clear" w:color="auto" w:fill="FFFFFF"/>
        </w:rPr>
        <w:t xml:space="preserve">Beskriv </w:t>
      </w:r>
      <w:r w:rsidR="006F005C">
        <w:rPr>
          <w:rStyle w:val="normaltextrun"/>
          <w:sz w:val="20"/>
          <w:szCs w:val="20"/>
          <w:shd w:val="clear" w:color="auto" w:fill="FFFFFF"/>
        </w:rPr>
        <w:t>hvor</w:t>
      </w:r>
      <w:r>
        <w:rPr>
          <w:rStyle w:val="normaltextrun"/>
          <w:sz w:val="20"/>
          <w:szCs w:val="20"/>
          <w:shd w:val="clear" w:color="auto" w:fill="FFFFFF"/>
        </w:rPr>
        <w:t xml:space="preserve"> </w:t>
      </w:r>
      <w:r w:rsidR="006F005C">
        <w:rPr>
          <w:rStyle w:val="normaltextrun"/>
          <w:sz w:val="20"/>
          <w:szCs w:val="20"/>
          <w:shd w:val="clear" w:color="auto" w:fill="FFFFFF"/>
        </w:rPr>
        <w:t xml:space="preserve">prosjektet </w:t>
      </w:r>
      <w:r w:rsidR="000304AA">
        <w:rPr>
          <w:rStyle w:val="normaltextrun"/>
          <w:sz w:val="20"/>
          <w:szCs w:val="20"/>
          <w:shd w:val="clear" w:color="auto" w:fill="FFFFFF"/>
        </w:rPr>
        <w:t>skal gjennomføres geografisk. Beskriv overordnet h</w:t>
      </w:r>
      <w:r>
        <w:rPr>
          <w:rStyle w:val="normaltextrun"/>
          <w:sz w:val="20"/>
          <w:szCs w:val="20"/>
          <w:shd w:val="clear" w:color="auto" w:fill="FFFFFF"/>
        </w:rPr>
        <w:t>vorfor dette er en god lokasjon for prosjektet (både produksjon og bunkring/fylling/lasting av hydrogen)</w:t>
      </w:r>
      <w:r w:rsidR="00BD15A0">
        <w:rPr>
          <w:rStyle w:val="normaltextrun"/>
          <w:sz w:val="20"/>
          <w:szCs w:val="20"/>
          <w:shd w:val="clear" w:color="auto" w:fill="FFFFFF"/>
        </w:rPr>
        <w:t>, med tanke på faktorer som tilgjengelig areal, eksisterende infrastruktur, kundetilfang og kraftsituasjon</w:t>
      </w:r>
      <w:r w:rsidR="00F30E1B">
        <w:rPr>
          <w:rStyle w:val="normaltextrun"/>
          <w:sz w:val="20"/>
          <w:szCs w:val="20"/>
          <w:shd w:val="clear" w:color="auto" w:fill="FFFFFF"/>
        </w:rPr>
        <w:t xml:space="preserve"> (detaljer rundt de to siste punktene skal beskrives senere i søknaden). </w:t>
      </w:r>
      <w:r w:rsidR="00F43708">
        <w:rPr>
          <w:rStyle w:val="normaltextrun"/>
          <w:sz w:val="20"/>
          <w:szCs w:val="20"/>
          <w:shd w:val="clear" w:color="auto" w:fill="FFFFFF"/>
        </w:rPr>
        <w:t>Dokumentasjo</w:t>
      </w:r>
      <w:r w:rsidR="00F20B58">
        <w:rPr>
          <w:rStyle w:val="normaltextrun"/>
          <w:sz w:val="20"/>
          <w:szCs w:val="20"/>
          <w:shd w:val="clear" w:color="auto" w:fill="FFFFFF"/>
        </w:rPr>
        <w:t>n</w:t>
      </w:r>
      <w:r w:rsidR="00F43708">
        <w:rPr>
          <w:rStyle w:val="normaltextrun"/>
          <w:sz w:val="20"/>
          <w:szCs w:val="20"/>
          <w:shd w:val="clear" w:color="auto" w:fill="FFFFFF"/>
        </w:rPr>
        <w:t xml:space="preserve"> på </w:t>
      </w:r>
      <w:r w:rsidR="005F4EB7" w:rsidRPr="005F4EB7">
        <w:rPr>
          <w:rStyle w:val="normaltextrun"/>
          <w:sz w:val="20"/>
          <w:szCs w:val="20"/>
          <w:shd w:val="clear" w:color="auto" w:fill="FFFFFF"/>
        </w:rPr>
        <w:t>tilgjengelig areal/tomt for prosjektet</w:t>
      </w:r>
      <w:r w:rsidR="00F43708">
        <w:rPr>
          <w:rStyle w:val="normaltextrun"/>
          <w:sz w:val="20"/>
          <w:szCs w:val="20"/>
          <w:shd w:val="clear" w:color="auto" w:fill="FFFFFF"/>
        </w:rPr>
        <w:t xml:space="preserve"> skal legges ved søknaden. Beskriv status for dette her.</w:t>
      </w:r>
    </w:p>
    <w:p w14:paraId="3A5AFAB5" w14:textId="77777777" w:rsidR="0003496B" w:rsidRPr="0003496B" w:rsidRDefault="0003496B" w:rsidP="0003496B"/>
    <w:p w14:paraId="55EE7D95" w14:textId="01EE38DF" w:rsidR="00492573" w:rsidRPr="00A73D52" w:rsidRDefault="00492573" w:rsidP="00A73D52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A73D52">
        <w:rPr>
          <w:rStyle w:val="normaltextrun"/>
          <w:i/>
          <w:iCs/>
          <w:sz w:val="20"/>
          <w:szCs w:val="20"/>
          <w:shd w:val="clear" w:color="auto" w:fill="FFFFFF"/>
        </w:rPr>
        <w:t>Teknologileverandører</w:t>
      </w:r>
      <w:r w:rsidR="00DA7136">
        <w:rPr>
          <w:rStyle w:val="normaltextrun"/>
          <w:i/>
          <w:iCs/>
          <w:sz w:val="20"/>
          <w:szCs w:val="20"/>
          <w:shd w:val="clear" w:color="auto" w:fill="FFFFFF"/>
        </w:rPr>
        <w:t xml:space="preserve"> </w:t>
      </w:r>
    </w:p>
    <w:p w14:paraId="3788507A" w14:textId="35320EBB" w:rsidR="009C4898" w:rsidRDefault="00492573" w:rsidP="00492573">
      <w:pPr>
        <w:rPr>
          <w:szCs w:val="20"/>
        </w:rPr>
      </w:pPr>
      <w:r w:rsidRPr="002939E9">
        <w:rPr>
          <w:szCs w:val="20"/>
        </w:rPr>
        <w:t>Beskriv sentrale teknologileverandører/underleverandører, samt deres roller i prosjekte</w:t>
      </w:r>
      <w:r w:rsidR="00376305">
        <w:rPr>
          <w:szCs w:val="20"/>
        </w:rPr>
        <w:t>t.</w:t>
      </w:r>
      <w:r w:rsidRPr="002939E9">
        <w:rPr>
          <w:szCs w:val="20"/>
        </w:rPr>
        <w:t xml:space="preserve"> </w:t>
      </w:r>
    </w:p>
    <w:p w14:paraId="03008F80" w14:textId="77777777" w:rsidR="009C4898" w:rsidRDefault="009C4898" w:rsidP="00492573">
      <w:pPr>
        <w:rPr>
          <w:szCs w:val="20"/>
        </w:rPr>
      </w:pPr>
    </w:p>
    <w:p w14:paraId="2616992C" w14:textId="102B47B5" w:rsidR="009C4898" w:rsidRPr="009C4898" w:rsidRDefault="009C4898" w:rsidP="009C4898">
      <w:pPr>
        <w:pStyle w:val="Overskrift2"/>
        <w:rPr>
          <w:rStyle w:val="normaltextrun"/>
          <w:i/>
          <w:iCs/>
          <w:sz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Prosjektorganisering</w:t>
      </w:r>
    </w:p>
    <w:p w14:paraId="39549EFC" w14:textId="31308939" w:rsidR="00492573" w:rsidRPr="002939E9" w:rsidRDefault="00492573" w:rsidP="00492573">
      <w:pPr>
        <w:rPr>
          <w:szCs w:val="20"/>
        </w:rPr>
      </w:pPr>
      <w:r w:rsidRPr="002939E9">
        <w:rPr>
          <w:szCs w:val="20"/>
        </w:rPr>
        <w:t>Beskriv hvordan prosjektet er organisert</w:t>
      </w:r>
      <w:r w:rsidR="00D45B53">
        <w:rPr>
          <w:szCs w:val="20"/>
        </w:rPr>
        <w:t>,</w:t>
      </w:r>
      <w:r w:rsidR="002D7FBF">
        <w:rPr>
          <w:szCs w:val="20"/>
        </w:rPr>
        <w:t xml:space="preserve"> for eksempel i hovedaktiviteter eller arbeidspakker,</w:t>
      </w:r>
      <w:r w:rsidR="00D45B53">
        <w:rPr>
          <w:szCs w:val="20"/>
        </w:rPr>
        <w:t xml:space="preserve"> samt </w:t>
      </w:r>
      <w:r w:rsidR="00997AF7">
        <w:rPr>
          <w:szCs w:val="20"/>
        </w:rPr>
        <w:t>hvilke av prosjektpartner</w:t>
      </w:r>
      <w:r w:rsidR="00491EE5">
        <w:rPr>
          <w:szCs w:val="20"/>
        </w:rPr>
        <w:t>n</w:t>
      </w:r>
      <w:r w:rsidR="00997AF7">
        <w:rPr>
          <w:szCs w:val="20"/>
        </w:rPr>
        <w:t>e</w:t>
      </w:r>
      <w:r w:rsidR="00376305">
        <w:rPr>
          <w:szCs w:val="20"/>
        </w:rPr>
        <w:t xml:space="preserve"> i konsortiet (hvis relevant)</w:t>
      </w:r>
      <w:r w:rsidR="00997AF7">
        <w:rPr>
          <w:szCs w:val="20"/>
        </w:rPr>
        <w:t xml:space="preserve"> som vil eie/investere i hva</w:t>
      </w:r>
      <w:r w:rsidR="00491EE5">
        <w:rPr>
          <w:szCs w:val="20"/>
        </w:rPr>
        <w:t>,</w:t>
      </w:r>
      <w:r w:rsidR="00997AF7">
        <w:rPr>
          <w:szCs w:val="20"/>
        </w:rPr>
        <w:t xml:space="preserve"> både</w:t>
      </w:r>
      <w:r w:rsidR="00491EE5">
        <w:rPr>
          <w:szCs w:val="20"/>
        </w:rPr>
        <w:t xml:space="preserve"> gjennom prosjektgjennomføringen og driftsfasen av prosjektet.</w:t>
      </w:r>
      <w:r w:rsidR="00502066">
        <w:rPr>
          <w:szCs w:val="20"/>
        </w:rPr>
        <w:t xml:space="preserve"> </w:t>
      </w:r>
    </w:p>
    <w:p w14:paraId="7E640BED" w14:textId="77777777" w:rsidR="00492573" w:rsidRPr="002939E9" w:rsidRDefault="00492573" w:rsidP="00492573">
      <w:pPr>
        <w:rPr>
          <w:szCs w:val="20"/>
        </w:rPr>
      </w:pPr>
    </w:p>
    <w:p w14:paraId="5F2A6FE4" w14:textId="77777777" w:rsidR="00492573" w:rsidRPr="002939E9" w:rsidRDefault="00492573" w:rsidP="00A73D52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2939E9">
        <w:rPr>
          <w:rStyle w:val="normaltextrun"/>
          <w:i/>
          <w:iCs/>
          <w:sz w:val="20"/>
          <w:szCs w:val="20"/>
          <w:shd w:val="clear" w:color="auto" w:fill="FFFFFF"/>
        </w:rPr>
        <w:t>Alternativ til gjennomføring av prosjektet</w:t>
      </w:r>
    </w:p>
    <w:p w14:paraId="78BD66B3" w14:textId="69E35063" w:rsidR="00460C73" w:rsidRPr="00424224" w:rsidRDefault="00492573" w:rsidP="00424224">
      <w:pPr>
        <w:tabs>
          <w:tab w:val="left" w:pos="426"/>
          <w:tab w:val="left" w:pos="7031"/>
        </w:tabs>
        <w:spacing w:before="81" w:line="219" w:lineRule="exact"/>
        <w:rPr>
          <w:szCs w:val="20"/>
        </w:rPr>
      </w:pPr>
      <w:r w:rsidRPr="002939E9">
        <w:rPr>
          <w:szCs w:val="20"/>
        </w:rPr>
        <w:t>Hva skjer med prosjektet hvis søknaden får avslag fra</w:t>
      </w:r>
      <w:r w:rsidRPr="002939E9">
        <w:rPr>
          <w:spacing w:val="-7"/>
          <w:szCs w:val="20"/>
        </w:rPr>
        <w:t xml:space="preserve"> </w:t>
      </w:r>
      <w:r w:rsidRPr="002939E9">
        <w:rPr>
          <w:szCs w:val="20"/>
        </w:rPr>
        <w:t>Enova?</w:t>
      </w:r>
    </w:p>
    <w:p w14:paraId="397A4AA8" w14:textId="7653C6A3" w:rsidR="008A47CD" w:rsidRDefault="00F6071B" w:rsidP="008A47CD">
      <w:pPr>
        <w:pStyle w:val="Overskrift1"/>
      </w:pPr>
      <w:r>
        <w:t>Beskrivelse av t</w:t>
      </w:r>
      <w:r w:rsidR="008A47CD">
        <w:t>eknisk</w:t>
      </w:r>
      <w:r w:rsidR="00DC0B9B">
        <w:t>e</w:t>
      </w:r>
      <w:r w:rsidR="008A47CD">
        <w:t xml:space="preserve"> løsning</w:t>
      </w:r>
      <w:r w:rsidR="00DC0B9B">
        <w:t>er</w:t>
      </w:r>
    </w:p>
    <w:p w14:paraId="66773A99" w14:textId="79296C2E" w:rsidR="00E438A1" w:rsidRPr="00E438A1" w:rsidRDefault="00E438A1" w:rsidP="00E438A1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E438A1">
        <w:rPr>
          <w:rStyle w:val="normaltextrun"/>
          <w:i/>
          <w:iCs/>
          <w:sz w:val="20"/>
          <w:szCs w:val="20"/>
          <w:shd w:val="clear" w:color="auto" w:fill="FFFFFF"/>
        </w:rPr>
        <w:t>Teknisk</w:t>
      </w:r>
      <w:r w:rsidR="00DB4AB6">
        <w:rPr>
          <w:rStyle w:val="normaltextrun"/>
          <w:i/>
          <w:iCs/>
          <w:sz w:val="20"/>
          <w:szCs w:val="20"/>
          <w:shd w:val="clear" w:color="auto" w:fill="FFFFFF"/>
        </w:rPr>
        <w:t>e</w:t>
      </w:r>
      <w:r w:rsidRPr="00E438A1">
        <w:rPr>
          <w:rStyle w:val="normaltextrun"/>
          <w:i/>
          <w:iCs/>
          <w:sz w:val="20"/>
          <w:szCs w:val="20"/>
          <w:shd w:val="clear" w:color="auto" w:fill="FFFFFF"/>
        </w:rPr>
        <w:t xml:space="preserve"> løsning</w:t>
      </w:r>
      <w:r w:rsidR="00DB4AB6">
        <w:rPr>
          <w:rStyle w:val="normaltextrun"/>
          <w:i/>
          <w:iCs/>
          <w:sz w:val="20"/>
          <w:szCs w:val="20"/>
          <w:shd w:val="clear" w:color="auto" w:fill="FFFFFF"/>
        </w:rPr>
        <w:t>er</w:t>
      </w:r>
      <w:r w:rsidRPr="00E438A1">
        <w:rPr>
          <w:rStyle w:val="normaltextrun"/>
          <w:i/>
          <w:iCs/>
          <w:sz w:val="20"/>
          <w:szCs w:val="20"/>
          <w:shd w:val="clear" w:color="auto" w:fill="FFFFFF"/>
        </w:rPr>
        <w:t xml:space="preserve"> for produksjonsanlegg</w:t>
      </w:r>
      <w:r w:rsidR="002E7B4F">
        <w:rPr>
          <w:rStyle w:val="normaltextrun"/>
          <w:i/>
          <w:iCs/>
          <w:sz w:val="20"/>
          <w:szCs w:val="20"/>
          <w:shd w:val="clear" w:color="auto" w:fill="FFFFFF"/>
        </w:rPr>
        <w:t>et</w:t>
      </w:r>
    </w:p>
    <w:p w14:paraId="238EDCCF" w14:textId="53273690" w:rsidR="008A47CD" w:rsidRDefault="008A47CD" w:rsidP="008A47CD">
      <w:r>
        <w:t>Beskriv</w:t>
      </w:r>
      <w:r w:rsidR="009242E5">
        <w:t xml:space="preserve"> </w:t>
      </w:r>
      <w:r>
        <w:t xml:space="preserve">anlegget </w:t>
      </w:r>
      <w:r w:rsidR="004B4799">
        <w:t>med de tekniske løsninger som er tenkt bygget gjennom prosjektet</w:t>
      </w:r>
      <w:r w:rsidR="00FB1EED">
        <w:t>, blant annet</w:t>
      </w:r>
      <w:r w:rsidR="004B4799">
        <w:t>:</w:t>
      </w:r>
    </w:p>
    <w:p w14:paraId="0A20AD64" w14:textId="77777777" w:rsidR="002E3FE0" w:rsidRDefault="002E3FE0" w:rsidP="008A47CD"/>
    <w:p w14:paraId="587C0C1B" w14:textId="257E6659" w:rsidR="004B4799" w:rsidRDefault="00637A96" w:rsidP="00866737">
      <w:pPr>
        <w:pStyle w:val="Listeavsnitt"/>
        <w:numPr>
          <w:ilvl w:val="0"/>
          <w:numId w:val="9"/>
        </w:numPr>
      </w:pPr>
      <w:r>
        <w:t>Hv</w:t>
      </w:r>
      <w:r w:rsidR="00E776F4">
        <w:t>ilken type hydrogenbærer skal produseres</w:t>
      </w:r>
    </w:p>
    <w:p w14:paraId="7D29291D" w14:textId="6E442E49" w:rsidR="00E776F4" w:rsidRDefault="00472D59" w:rsidP="00866737">
      <w:pPr>
        <w:pStyle w:val="Listeavsnitt"/>
        <w:numPr>
          <w:ilvl w:val="0"/>
          <w:numId w:val="9"/>
        </w:numPr>
      </w:pPr>
      <w:r>
        <w:t>Hvilke teknologi</w:t>
      </w:r>
      <w:r w:rsidR="00917272">
        <w:t>er</w:t>
      </w:r>
      <w:r>
        <w:t xml:space="preserve"> er valgt for anlegget</w:t>
      </w:r>
    </w:p>
    <w:p w14:paraId="055EE84D" w14:textId="125ACA64" w:rsidR="00206679" w:rsidRDefault="001C7C54" w:rsidP="00866737">
      <w:pPr>
        <w:pStyle w:val="Listeavsnitt"/>
        <w:numPr>
          <w:ilvl w:val="0"/>
          <w:numId w:val="9"/>
        </w:numPr>
      </w:pPr>
      <w:r>
        <w:t>Design av anlegget</w:t>
      </w:r>
    </w:p>
    <w:p w14:paraId="2B03E9AB" w14:textId="593F26FE" w:rsidR="005D42D3" w:rsidRDefault="005D42D3" w:rsidP="00866737">
      <w:pPr>
        <w:pStyle w:val="Listeavsnitt"/>
        <w:numPr>
          <w:ilvl w:val="0"/>
          <w:numId w:val="9"/>
        </w:numPr>
      </w:pPr>
      <w:r>
        <w:t>Dimensjonering av anlegget</w:t>
      </w:r>
    </w:p>
    <w:p w14:paraId="38FD6239" w14:textId="1BB3CA02" w:rsidR="001C7C54" w:rsidRDefault="001C7C54" w:rsidP="00866737">
      <w:pPr>
        <w:pStyle w:val="Listeavsnitt"/>
        <w:numPr>
          <w:ilvl w:val="0"/>
          <w:numId w:val="9"/>
        </w:numPr>
      </w:pPr>
      <w:r>
        <w:t>Andre te</w:t>
      </w:r>
      <w:r w:rsidR="00311136">
        <w:t>kniske løsninger</w:t>
      </w:r>
    </w:p>
    <w:p w14:paraId="37BA4B51" w14:textId="77777777" w:rsidR="002E3FE0" w:rsidRDefault="002E3FE0" w:rsidP="002E3FE0">
      <w:pPr>
        <w:pStyle w:val="Listeavsnitt"/>
        <w:numPr>
          <w:ilvl w:val="0"/>
          <w:numId w:val="0"/>
        </w:numPr>
        <w:ind w:left="720"/>
      </w:pPr>
    </w:p>
    <w:p w14:paraId="3AB9B981" w14:textId="0A5DEC21" w:rsidR="008A47CD" w:rsidRPr="00B154D9" w:rsidRDefault="00311136" w:rsidP="008A47CD">
      <w:r>
        <w:t>Beskriv også modenheten av de tekniske løsningene</w:t>
      </w:r>
      <w:r w:rsidR="00070CE8">
        <w:t xml:space="preserve"> og prosjek</w:t>
      </w:r>
      <w:r w:rsidR="0048269A">
        <w:t>tering av anlegget</w:t>
      </w:r>
      <w:r>
        <w:t xml:space="preserve">, og eventuelt hva </w:t>
      </w:r>
      <w:r w:rsidR="00A33773">
        <w:t xml:space="preserve">som eventuelt </w:t>
      </w:r>
      <w:r>
        <w:t>gjenstår</w:t>
      </w:r>
      <w:r w:rsidR="008D4F97">
        <w:t xml:space="preserve"> før en eventuell investeringsbeslutning kan tas og før byggingen av anlegget kan starte.</w:t>
      </w:r>
    </w:p>
    <w:p w14:paraId="641A39D3" w14:textId="5248AE41" w:rsidR="00C74E87" w:rsidRPr="0097693B" w:rsidRDefault="00D67761" w:rsidP="0097693B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lastRenderedPageBreak/>
        <w:t>Teknisk</w:t>
      </w:r>
      <w:r w:rsidR="00DB4AB6">
        <w:rPr>
          <w:rStyle w:val="normaltextrun"/>
          <w:i/>
          <w:iCs/>
          <w:sz w:val="20"/>
          <w:szCs w:val="20"/>
          <w:shd w:val="clear" w:color="auto" w:fill="FFFFFF"/>
        </w:rPr>
        <w:t>e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 l</w:t>
      </w:r>
      <w:r w:rsidR="00C74E87" w:rsidRPr="0097693B">
        <w:rPr>
          <w:rStyle w:val="normaltextrun"/>
          <w:i/>
          <w:iCs/>
          <w:sz w:val="20"/>
          <w:szCs w:val="20"/>
          <w:shd w:val="clear" w:color="auto" w:fill="FFFFFF"/>
        </w:rPr>
        <w:t>øsning</w:t>
      </w:r>
      <w:r w:rsidR="00DB4AB6">
        <w:rPr>
          <w:rStyle w:val="normaltextrun"/>
          <w:i/>
          <w:iCs/>
          <w:sz w:val="20"/>
          <w:szCs w:val="20"/>
          <w:shd w:val="clear" w:color="auto" w:fill="FFFFFF"/>
        </w:rPr>
        <w:t>er</w:t>
      </w:r>
      <w:r w:rsidR="006922A3">
        <w:rPr>
          <w:rStyle w:val="normaltextrun"/>
          <w:i/>
          <w:iCs/>
          <w:sz w:val="20"/>
          <w:szCs w:val="20"/>
          <w:shd w:val="clear" w:color="auto" w:fill="FFFFFF"/>
        </w:rPr>
        <w:t xml:space="preserve"> for</w:t>
      </w:r>
      <w:r w:rsidR="00C74E87" w:rsidRPr="0097693B">
        <w:rPr>
          <w:rStyle w:val="normaltextrun"/>
          <w:i/>
          <w:iCs/>
          <w:sz w:val="20"/>
          <w:szCs w:val="20"/>
          <w:shd w:val="clear" w:color="auto" w:fill="FFFFFF"/>
        </w:rPr>
        <w:t xml:space="preserve"> </w:t>
      </w:r>
      <w:r w:rsidR="005D42D3">
        <w:rPr>
          <w:rStyle w:val="normaltextrun"/>
          <w:i/>
          <w:iCs/>
          <w:sz w:val="20"/>
          <w:szCs w:val="20"/>
          <w:shd w:val="clear" w:color="auto" w:fill="FFFFFF"/>
        </w:rPr>
        <w:t xml:space="preserve">infrastruktur </w:t>
      </w:r>
      <w:r w:rsidR="00C74E87" w:rsidRPr="0097693B">
        <w:rPr>
          <w:rStyle w:val="normaltextrun"/>
          <w:i/>
          <w:iCs/>
          <w:sz w:val="20"/>
          <w:szCs w:val="20"/>
          <w:shd w:val="clear" w:color="auto" w:fill="FFFFFF"/>
        </w:rPr>
        <w:t xml:space="preserve">for å tilgjengeliggjøre </w:t>
      </w:r>
      <w:r w:rsidR="0097693B" w:rsidRPr="0097693B">
        <w:rPr>
          <w:rStyle w:val="normaltextrun"/>
          <w:i/>
          <w:iCs/>
          <w:sz w:val="20"/>
          <w:szCs w:val="20"/>
          <w:shd w:val="clear" w:color="auto" w:fill="FFFFFF"/>
        </w:rPr>
        <w:t xml:space="preserve">hydrogen til 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det </w:t>
      </w:r>
      <w:r w:rsidR="0097693B" w:rsidRPr="0097693B">
        <w:rPr>
          <w:rStyle w:val="normaltextrun"/>
          <w:i/>
          <w:iCs/>
          <w:sz w:val="20"/>
          <w:szCs w:val="20"/>
          <w:shd w:val="clear" w:color="auto" w:fill="FFFFFF"/>
        </w:rPr>
        <w:t>maritim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e</w:t>
      </w:r>
      <w:r w:rsidR="0097693B" w:rsidRPr="0097693B">
        <w:rPr>
          <w:rStyle w:val="normaltextrun"/>
          <w:i/>
          <w:iCs/>
          <w:sz w:val="20"/>
          <w:szCs w:val="20"/>
          <w:shd w:val="clear" w:color="auto" w:fill="FFFFFF"/>
        </w:rPr>
        <w:t xml:space="preserve"> marked</w:t>
      </w:r>
      <w:r w:rsidR="006922A3">
        <w:rPr>
          <w:rStyle w:val="normaltextrun"/>
          <w:i/>
          <w:iCs/>
          <w:sz w:val="20"/>
          <w:szCs w:val="20"/>
          <w:shd w:val="clear" w:color="auto" w:fill="FFFFFF"/>
        </w:rPr>
        <w:t>et</w:t>
      </w:r>
    </w:p>
    <w:p w14:paraId="798E9206" w14:textId="772B9CC1" w:rsidR="00E438A1" w:rsidRPr="00FA002C" w:rsidRDefault="005D42D3" w:rsidP="00E438A1">
      <w:r w:rsidRPr="00FA002C">
        <w:t>Beskriv</w:t>
      </w:r>
      <w:r w:rsidR="00F5011A" w:rsidRPr="00FA002C">
        <w:t xml:space="preserve"> den nødvendige infrastrukturen for å gjøre hydrogenet tilgjengelig for det maritime markedet og eventuelt andre sektorer der det er aktuelt, blant annet:</w:t>
      </w:r>
    </w:p>
    <w:p w14:paraId="688ACC4E" w14:textId="77777777" w:rsidR="002E3FE0" w:rsidRPr="00FA002C" w:rsidRDefault="002E3FE0" w:rsidP="00E438A1"/>
    <w:p w14:paraId="6D7425CB" w14:textId="60B9B221" w:rsidR="00F5011A" w:rsidRPr="00FA002C" w:rsidRDefault="00F5011A" w:rsidP="00866737">
      <w:pPr>
        <w:pStyle w:val="Listeavsnitt"/>
        <w:numPr>
          <w:ilvl w:val="0"/>
          <w:numId w:val="11"/>
        </w:numPr>
      </w:pPr>
      <w:r w:rsidRPr="00FA002C">
        <w:t>Infrastruktur for prosessering (dvs. komprimering, flytendegjøring eller liknende)</w:t>
      </w:r>
    </w:p>
    <w:p w14:paraId="6D1316A7" w14:textId="18D9AD08" w:rsidR="00F5011A" w:rsidRPr="00FA002C" w:rsidRDefault="00A34D14" w:rsidP="00866737">
      <w:pPr>
        <w:pStyle w:val="Listeavsnitt"/>
        <w:numPr>
          <w:ilvl w:val="0"/>
          <w:numId w:val="11"/>
        </w:numPr>
      </w:pPr>
      <w:r w:rsidRPr="00FA002C">
        <w:t>Lagertanker</w:t>
      </w:r>
    </w:p>
    <w:p w14:paraId="4CC243AF" w14:textId="2ACF4E71" w:rsidR="00A34D14" w:rsidRPr="00FA002C" w:rsidRDefault="00A34D14" w:rsidP="00866737">
      <w:pPr>
        <w:pStyle w:val="Listeavsnitt"/>
        <w:numPr>
          <w:ilvl w:val="0"/>
          <w:numId w:val="11"/>
        </w:numPr>
      </w:pPr>
      <w:r w:rsidRPr="00FA002C">
        <w:t>Bunkrings-/fyll</w:t>
      </w:r>
      <w:r w:rsidR="00FA002C">
        <w:t>e</w:t>
      </w:r>
      <w:r w:rsidRPr="00FA002C">
        <w:t>anlegg</w:t>
      </w:r>
    </w:p>
    <w:p w14:paraId="6DC2DD5A" w14:textId="06260CB1" w:rsidR="002063B6" w:rsidRPr="008A6E10" w:rsidRDefault="002063B6" w:rsidP="00866737">
      <w:pPr>
        <w:pStyle w:val="Listeavsnitt"/>
        <w:numPr>
          <w:ilvl w:val="0"/>
          <w:numId w:val="11"/>
        </w:numPr>
        <w:rPr>
          <w:lang w:val="en-GB"/>
        </w:rPr>
      </w:pPr>
      <w:proofErr w:type="spellStart"/>
      <w:r w:rsidRPr="008A6E10">
        <w:rPr>
          <w:lang w:val="en-GB"/>
        </w:rPr>
        <w:t>Hydrogencontainere</w:t>
      </w:r>
      <w:proofErr w:type="spellEnd"/>
      <w:r w:rsidRPr="008A6E10">
        <w:rPr>
          <w:lang w:val="en-GB"/>
        </w:rPr>
        <w:t xml:space="preserve"> (for container-swap-</w:t>
      </w:r>
      <w:proofErr w:type="spellStart"/>
      <w:r w:rsidRPr="008A6E10">
        <w:rPr>
          <w:lang w:val="en-GB"/>
        </w:rPr>
        <w:t>løsning</w:t>
      </w:r>
      <w:proofErr w:type="spellEnd"/>
      <w:r w:rsidRPr="008A6E10">
        <w:rPr>
          <w:lang w:val="en-GB"/>
        </w:rPr>
        <w:t>)</w:t>
      </w:r>
    </w:p>
    <w:p w14:paraId="2B2E32DC" w14:textId="0068CE56" w:rsidR="002063B6" w:rsidRPr="00FA002C" w:rsidRDefault="00533E0F" w:rsidP="00866737">
      <w:pPr>
        <w:pStyle w:val="Listeavsnitt"/>
        <w:numPr>
          <w:ilvl w:val="0"/>
          <w:numId w:val="11"/>
        </w:numPr>
      </w:pPr>
      <w:r w:rsidRPr="00FA002C">
        <w:t>Dimensjonering av infrastrukturen</w:t>
      </w:r>
    </w:p>
    <w:p w14:paraId="231AC2E5" w14:textId="3ECAB0E3" w:rsidR="00533E0F" w:rsidRPr="00FA002C" w:rsidRDefault="00533E0F" w:rsidP="00866737">
      <w:pPr>
        <w:pStyle w:val="Listeavsnitt"/>
        <w:numPr>
          <w:ilvl w:val="0"/>
          <w:numId w:val="11"/>
        </w:numPr>
      </w:pPr>
      <w:r w:rsidRPr="00FA002C">
        <w:t>Evt. annen nødvendig infrastruktur</w:t>
      </w:r>
    </w:p>
    <w:p w14:paraId="5A9C97A3" w14:textId="77777777" w:rsidR="002E3FE0" w:rsidRPr="0048269A" w:rsidRDefault="002E3FE0" w:rsidP="002E3FE0">
      <w:pPr>
        <w:pStyle w:val="Listeavsnitt"/>
        <w:numPr>
          <w:ilvl w:val="0"/>
          <w:numId w:val="0"/>
        </w:numPr>
        <w:ind w:left="720"/>
      </w:pPr>
    </w:p>
    <w:p w14:paraId="0C54A4A7" w14:textId="4895934E" w:rsidR="00533E0F" w:rsidRDefault="00533E0F" w:rsidP="00533E0F">
      <w:r>
        <w:t>Beskriv også modenheten av de tekniske løsningene rundt infrastruktur</w:t>
      </w:r>
      <w:r w:rsidR="0048269A">
        <w:t xml:space="preserve"> og prosjektering av dette</w:t>
      </w:r>
      <w:r>
        <w:t xml:space="preserve">, og hva som </w:t>
      </w:r>
      <w:r w:rsidR="00A33773">
        <w:t xml:space="preserve">eventuelt </w:t>
      </w:r>
      <w:r>
        <w:t>gjenstår før en investeringsbeslutning kan tas og før byggingen av anlegget kan starte.</w:t>
      </w:r>
      <w:r w:rsidR="00FF0697">
        <w:t xml:space="preserve"> Beskriv hvorfor denne infrastrukturen er nødvendig for å gjøre hydrogen og eventuelt biprodukter tilgjengelig for markedet</w:t>
      </w:r>
      <w:r w:rsidR="00FD4DB6">
        <w:t>.</w:t>
      </w:r>
      <w:r w:rsidR="008359A7">
        <w:t xml:space="preserve"> Om container-</w:t>
      </w:r>
      <w:proofErr w:type="spellStart"/>
      <w:r w:rsidR="008359A7">
        <w:t>swap</w:t>
      </w:r>
      <w:proofErr w:type="spellEnd"/>
      <w:r w:rsidR="008359A7">
        <w:t xml:space="preserve">-løsning er valgt må man begrunne </w:t>
      </w:r>
      <w:r w:rsidR="00C17520">
        <w:t>antall containere som må til for å kunne tilgjengeliggjøre hydrogenet til det dokumenterte kundegrunnlaget.</w:t>
      </w:r>
    </w:p>
    <w:p w14:paraId="326F0944" w14:textId="77777777" w:rsidR="00533E0F" w:rsidRPr="00533E0F" w:rsidRDefault="00533E0F" w:rsidP="00533E0F"/>
    <w:p w14:paraId="28CC3D15" w14:textId="0D718FBF" w:rsidR="0097693B" w:rsidRDefault="0097693B" w:rsidP="00D67761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D67761">
        <w:rPr>
          <w:rStyle w:val="normaltextrun"/>
          <w:i/>
          <w:iCs/>
          <w:sz w:val="20"/>
          <w:szCs w:val="20"/>
          <w:shd w:val="clear" w:color="auto" w:fill="FFFFFF"/>
        </w:rPr>
        <w:t>Løsning for salg av biprodukter (oksygen/varme</w:t>
      </w:r>
      <w:r w:rsidR="006448D2">
        <w:rPr>
          <w:rStyle w:val="normaltextrun"/>
          <w:i/>
          <w:iCs/>
          <w:sz w:val="20"/>
          <w:szCs w:val="20"/>
          <w:shd w:val="clear" w:color="auto" w:fill="FFFFFF"/>
        </w:rPr>
        <w:t xml:space="preserve"> eller annet</w:t>
      </w:r>
      <w:r w:rsidRPr="00D67761">
        <w:rPr>
          <w:rStyle w:val="normaltextrun"/>
          <w:i/>
          <w:iCs/>
          <w:sz w:val="20"/>
          <w:szCs w:val="20"/>
          <w:shd w:val="clear" w:color="auto" w:fill="FFFFFF"/>
        </w:rPr>
        <w:t>)</w:t>
      </w:r>
    </w:p>
    <w:p w14:paraId="79BA8CEC" w14:textId="651F124F" w:rsidR="00D67761" w:rsidRDefault="00A33773" w:rsidP="002E3FE0">
      <w:r>
        <w:t>Om det planlegges for å tilgjengeliggjøre biprodukter som oksygen og varme</w:t>
      </w:r>
      <w:r w:rsidR="000E6298">
        <w:t xml:space="preserve">, beskriv de tekniske løsningene som planlegges med for å realisere dette. Beskriv modenheten av </w:t>
      </w:r>
      <w:r w:rsidR="00202BFC">
        <w:t xml:space="preserve">løsningene for </w:t>
      </w:r>
      <w:r w:rsidR="000E6298">
        <w:t>denne infrastrukturen og hva som eventuelt gjenstår for å kunne realisere denne delen av prosjektet.</w:t>
      </w:r>
    </w:p>
    <w:p w14:paraId="0332C8F9" w14:textId="230F7A9C" w:rsidR="000E6298" w:rsidRDefault="000E6298" w:rsidP="00D67761"/>
    <w:p w14:paraId="4DF6BF1D" w14:textId="1F9C881C" w:rsidR="000E6298" w:rsidRDefault="000E6298" w:rsidP="00D67761">
      <w:r>
        <w:t>Beskriv også eventuelle kunder for kjøp</w:t>
      </w:r>
      <w:r w:rsidR="00CB4334">
        <w:t xml:space="preserve"> av biproduktene, og modenheten av/realismen i disse prosessene.</w:t>
      </w:r>
    </w:p>
    <w:p w14:paraId="61A3C0D6" w14:textId="77777777" w:rsidR="00A33773" w:rsidRDefault="00A33773" w:rsidP="00D67761"/>
    <w:p w14:paraId="3A222228" w14:textId="1A25EF77" w:rsidR="009D7D7A" w:rsidRDefault="009D7D7A" w:rsidP="009D7D7A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C87B0A">
        <w:rPr>
          <w:rStyle w:val="normaltextrun"/>
          <w:i/>
          <w:iCs/>
          <w:sz w:val="20"/>
          <w:szCs w:val="20"/>
          <w:shd w:val="clear" w:color="auto" w:fill="FFFFFF"/>
        </w:rPr>
        <w:t>Energibru</w:t>
      </w:r>
      <w:r w:rsidR="008149AF" w:rsidRPr="00C87B0A">
        <w:rPr>
          <w:rStyle w:val="normaltextrun"/>
          <w:i/>
          <w:iCs/>
          <w:sz w:val="20"/>
          <w:szCs w:val="20"/>
          <w:shd w:val="clear" w:color="auto" w:fill="FFFFFF"/>
        </w:rPr>
        <w:t>k og virkningsgrade</w:t>
      </w:r>
      <w:r w:rsidR="00C87B0A" w:rsidRPr="00C87B0A">
        <w:rPr>
          <w:rStyle w:val="normaltextrun"/>
          <w:i/>
          <w:iCs/>
          <w:sz w:val="20"/>
          <w:szCs w:val="20"/>
          <w:shd w:val="clear" w:color="auto" w:fill="FFFFFF"/>
        </w:rPr>
        <w:t>r</w:t>
      </w:r>
    </w:p>
    <w:p w14:paraId="38D569BA" w14:textId="21E0C2B1" w:rsidR="009D7D7A" w:rsidRDefault="00580A40" w:rsidP="00D67761">
      <w:r>
        <w:t xml:space="preserve">Beskriv forventet energibruk og virkningsgrader for nøkkelkomponenter </w:t>
      </w:r>
      <w:r w:rsidR="007C4CF0">
        <w:t xml:space="preserve">av anlegget som </w:t>
      </w:r>
      <w:proofErr w:type="spellStart"/>
      <w:r w:rsidR="007C4CF0">
        <w:t>elektrolysørene</w:t>
      </w:r>
      <w:proofErr w:type="spellEnd"/>
      <w:r w:rsidR="007C4CF0">
        <w:t xml:space="preserve">, kompressorstasjon osv. Beskriv videre </w:t>
      </w:r>
      <w:r w:rsidR="00C766F0">
        <w:t xml:space="preserve">overordnet energibruk og virkningsgrader for hele anlegget, </w:t>
      </w:r>
      <w:r w:rsidR="00C87B0A">
        <w:t xml:space="preserve">både med og uten utnyttelse av eventuell </w:t>
      </w:r>
      <w:proofErr w:type="spellStart"/>
      <w:r w:rsidR="00C87B0A">
        <w:t>spillvarme</w:t>
      </w:r>
      <w:proofErr w:type="spellEnd"/>
      <w:r w:rsidR="00C87B0A">
        <w:t xml:space="preserve"> fra prosessene</w:t>
      </w:r>
      <w:r w:rsidR="00003B2B">
        <w:t>.</w:t>
      </w:r>
    </w:p>
    <w:p w14:paraId="0A4CA9FE" w14:textId="77777777" w:rsidR="009D7D7A" w:rsidRPr="00D67761" w:rsidRDefault="009D7D7A" w:rsidP="00D67761"/>
    <w:p w14:paraId="10334746" w14:textId="1C6A4004" w:rsidR="00393265" w:rsidRDefault="00393265" w:rsidP="00393265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E438A1">
        <w:rPr>
          <w:rStyle w:val="normaltextrun"/>
          <w:i/>
          <w:iCs/>
          <w:sz w:val="20"/>
          <w:szCs w:val="20"/>
          <w:shd w:val="clear" w:color="auto" w:fill="FFFFFF"/>
        </w:rPr>
        <w:t>Kraftbehov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,</w:t>
      </w:r>
      <w:r w:rsidRPr="00E438A1">
        <w:rPr>
          <w:rStyle w:val="normaltextrun"/>
          <w:i/>
          <w:iCs/>
          <w:sz w:val="20"/>
          <w:szCs w:val="20"/>
          <w:shd w:val="clear" w:color="auto" w:fill="FFFFFF"/>
        </w:rPr>
        <w:t xml:space="preserve"> krafttilgang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 og eventuell tilgjengeliggjøring av fleksibilitet</w:t>
      </w:r>
      <w:r w:rsidR="005C69A7">
        <w:rPr>
          <w:rStyle w:val="normaltextrun"/>
          <w:i/>
          <w:iCs/>
          <w:sz w:val="20"/>
          <w:szCs w:val="20"/>
          <w:shd w:val="clear" w:color="auto" w:fill="FFFFFF"/>
        </w:rPr>
        <w:t xml:space="preserve"> i kraftnettet</w:t>
      </w:r>
    </w:p>
    <w:p w14:paraId="78CA9E99" w14:textId="30FA42B9" w:rsidR="00393265" w:rsidRDefault="007F2069" w:rsidP="00DC0B9B">
      <w:r>
        <w:t xml:space="preserve">Beskriv hvilket </w:t>
      </w:r>
      <w:r w:rsidR="00C4413C">
        <w:t>kraft- og effektbehov prosjektet vil ha, samt redegjør for</w:t>
      </w:r>
      <w:r w:rsidR="00306643">
        <w:t xml:space="preserve"> krafttilgangen til prosjektet</w:t>
      </w:r>
      <w:r w:rsidR="003C0917">
        <w:t xml:space="preserve"> og kraftsituasjonen i området generelt</w:t>
      </w:r>
      <w:r w:rsidR="00306643">
        <w:t>. Merk at dokumentasjon på krafttilgang skal legges ved som et separat vedlegg til søknaden.</w:t>
      </w:r>
    </w:p>
    <w:p w14:paraId="5D724E0E" w14:textId="77777777" w:rsidR="00306643" w:rsidRDefault="00306643" w:rsidP="00DC0B9B"/>
    <w:p w14:paraId="1BBFDF32" w14:textId="22384C21" w:rsidR="00306643" w:rsidRPr="00DC0B9B" w:rsidRDefault="00306643" w:rsidP="00DC0B9B">
      <w:r>
        <w:t xml:space="preserve">Også redegjør for hvorvidt og eventuelt hvordan </w:t>
      </w:r>
      <w:r w:rsidR="00361BA2">
        <w:t>prosjektet kan bidra med fleksibilitet i kraftnettet</w:t>
      </w:r>
      <w:r w:rsidR="00452FE5">
        <w:t>, og eventuelt hvilke tekniske aspekter som må løses for å realisere dette.</w:t>
      </w:r>
    </w:p>
    <w:p w14:paraId="49E100C9" w14:textId="3B2238A9" w:rsidR="00605A82" w:rsidRDefault="00605A82" w:rsidP="00613081">
      <w:pPr>
        <w:pStyle w:val="Overskrift1"/>
      </w:pPr>
      <w:r>
        <w:t>Kundegrunnlaget</w:t>
      </w:r>
    </w:p>
    <w:p w14:paraId="68FE6822" w14:textId="4FC540E5" w:rsidR="00C4210E" w:rsidRDefault="009D1423" w:rsidP="00C4210E">
      <w:r>
        <w:t>Beskriv hvordan prosjektet</w:t>
      </w:r>
      <w:r w:rsidR="00CC4BA6">
        <w:t xml:space="preserve"> plan</w:t>
      </w:r>
      <w:r w:rsidR="00CC4BA6" w:rsidRPr="00566CA5">
        <w:t>legges med</w:t>
      </w:r>
      <w:r w:rsidRPr="00566CA5">
        <w:t xml:space="preserve"> primært </w:t>
      </w:r>
      <w:r w:rsidR="00CC4BA6" w:rsidRPr="00566CA5">
        <w:t>å</w:t>
      </w:r>
      <w:r w:rsidR="003A192C" w:rsidRPr="00566CA5">
        <w:t xml:space="preserve"> gjøre hydrogen tilgjengelig for markedet som drivstoff til maritim transport</w:t>
      </w:r>
      <w:r w:rsidR="00FF54AD">
        <w:t>, og dermed oppfylle programmets formål.</w:t>
      </w:r>
    </w:p>
    <w:p w14:paraId="7FB178EF" w14:textId="77777777" w:rsidR="008761B8" w:rsidRPr="00C4210E" w:rsidRDefault="008761B8" w:rsidP="00C4210E"/>
    <w:p w14:paraId="2AE470B4" w14:textId="289B9FF7" w:rsidR="003669D7" w:rsidRPr="005E7905" w:rsidRDefault="003669D7" w:rsidP="005E7905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5E7905">
        <w:rPr>
          <w:rStyle w:val="normaltextrun"/>
          <w:i/>
          <w:iCs/>
          <w:sz w:val="20"/>
          <w:szCs w:val="20"/>
          <w:shd w:val="clear" w:color="auto" w:fill="FFFFFF"/>
        </w:rPr>
        <w:t>Det dokumenterte kundegrunnlaset</w:t>
      </w:r>
    </w:p>
    <w:p w14:paraId="48E35053" w14:textId="126FF5D5" w:rsidR="00605A82" w:rsidRDefault="00605A82" w:rsidP="00605A82">
      <w:r>
        <w:t>Beskriv det dokumenterte kundegrunnlaget</w:t>
      </w:r>
      <w:r w:rsidR="00142AE7">
        <w:t xml:space="preserve"> i maritim sektor</w:t>
      </w:r>
      <w:r w:rsidR="00E67854">
        <w:t xml:space="preserve">, dvs. </w:t>
      </w:r>
      <w:r w:rsidR="00734AF7">
        <w:t>de kundene som er dokumenterte gjennom intensjonserklæringer. Beskriv gjerne hver enkelt kunde</w:t>
      </w:r>
      <w:r w:rsidR="00B85176">
        <w:t xml:space="preserve"> kort under separate overskrifter. Beskriv også det dokumenterte kundegrunnlaget </w:t>
      </w:r>
      <w:r w:rsidR="00011A8F">
        <w:t>overordnet knyttet til størrelse, antall fartøy, realisme og risiko</w:t>
      </w:r>
      <w:r w:rsidR="00142AE7">
        <w:t>.</w:t>
      </w:r>
    </w:p>
    <w:p w14:paraId="24C7480F" w14:textId="77777777" w:rsidR="00142AE7" w:rsidRDefault="00142AE7" w:rsidP="00605A82"/>
    <w:p w14:paraId="64657703" w14:textId="3546E355" w:rsidR="00142AE7" w:rsidRDefault="00142AE7" w:rsidP="00605A82">
      <w:r>
        <w:t>Merk at intensjonserklæringene skal lastes opp som et felles vedlegg til denne søknaden.</w:t>
      </w:r>
    </w:p>
    <w:p w14:paraId="44D21638" w14:textId="77777777" w:rsidR="00142AE7" w:rsidRDefault="00142AE7" w:rsidP="00605A82"/>
    <w:p w14:paraId="1C72265B" w14:textId="61ED9C45" w:rsidR="005E7905" w:rsidRPr="005E7905" w:rsidRDefault="005E7905" w:rsidP="005E7905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5E7905">
        <w:rPr>
          <w:rStyle w:val="normaltextrun"/>
          <w:i/>
          <w:iCs/>
          <w:sz w:val="20"/>
          <w:szCs w:val="20"/>
          <w:shd w:val="clear" w:color="auto" w:fill="FFFFFF"/>
        </w:rPr>
        <w:lastRenderedPageBreak/>
        <w:t xml:space="preserve">Kundegrunnlag 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i maritim sektor </w:t>
      </w:r>
      <w:r w:rsidRPr="005E7905">
        <w:rPr>
          <w:rStyle w:val="normaltextrun"/>
          <w:i/>
          <w:iCs/>
          <w:sz w:val="20"/>
          <w:szCs w:val="20"/>
          <w:shd w:val="clear" w:color="auto" w:fill="FFFFFF"/>
        </w:rPr>
        <w:t>utover det dokumenterte</w:t>
      </w:r>
    </w:p>
    <w:p w14:paraId="2EFA294E" w14:textId="18CDA761" w:rsidR="00ED1F5B" w:rsidRDefault="00142AE7" w:rsidP="00605A82">
      <w:r>
        <w:t>Beskriv potensiale for kunder innen maritim sektor for prosjektet utover det som er dokumentert. Beskriv både aktører s</w:t>
      </w:r>
      <w:r w:rsidR="00985BD9">
        <w:t>om dere mener det er realistisk at vil kunne bli kunder på kort eller mellomlang sikt, og det generelle potensialet innen maritim sektor i området hvor prosjektet vil tilby hydrogen til kunder. Dette innebærer både størrelsen på den maritime næringen i området generelt, samt potensialet for bruk av hydrogen i f</w:t>
      </w:r>
      <w:r w:rsidR="00ED1F5B">
        <w:t>artøy blant disse aktørene, eventuelt blant aktører man regner med vil kunne etablere seg i området.</w:t>
      </w:r>
    </w:p>
    <w:p w14:paraId="3B8715AA" w14:textId="68ABE8A7" w:rsidR="001D49CF" w:rsidRDefault="001D49CF" w:rsidP="00605A82"/>
    <w:p w14:paraId="26092D74" w14:textId="03E5DD7A" w:rsidR="005E7905" w:rsidRPr="005E7905" w:rsidRDefault="005E7905" w:rsidP="005E7905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5E7905">
        <w:rPr>
          <w:rStyle w:val="normaltextrun"/>
          <w:i/>
          <w:iCs/>
          <w:sz w:val="20"/>
          <w:szCs w:val="20"/>
          <w:shd w:val="clear" w:color="auto" w:fill="FFFFFF"/>
        </w:rPr>
        <w:t>Kundegrunnlag utenfor maritim sektor</w:t>
      </w:r>
    </w:p>
    <w:p w14:paraId="1F49FC68" w14:textId="3BAB1E0A" w:rsidR="00613081" w:rsidRPr="00613081" w:rsidRDefault="00201A5B" w:rsidP="00613081">
      <w:pPr>
        <w:rPr>
          <w:rFonts w:ascii="Tahoma" w:hAnsi="Tahoma" w:cs="Tahoma"/>
          <w:iCs/>
          <w:color w:val="auto"/>
          <w:szCs w:val="18"/>
        </w:rPr>
      </w:pPr>
      <w:r>
        <w:rPr>
          <w:rFonts w:ascii="Tahoma" w:hAnsi="Tahoma" w:cs="Tahoma"/>
          <w:iCs/>
          <w:color w:val="auto"/>
          <w:szCs w:val="18"/>
        </w:rPr>
        <w:t>Om relevant, beskriv kundegrunnlaget utenfor maritim sektor. Beskriv både kundegrunnlag som vil kunne realiseres med prosjektet på kort sikt, og poten</w:t>
      </w:r>
      <w:r w:rsidR="00851488">
        <w:rPr>
          <w:rFonts w:ascii="Tahoma" w:hAnsi="Tahoma" w:cs="Tahoma"/>
          <w:iCs/>
          <w:color w:val="auto"/>
          <w:szCs w:val="18"/>
        </w:rPr>
        <w:t>sialet på lengre sikt.</w:t>
      </w:r>
    </w:p>
    <w:p w14:paraId="70DA53F6" w14:textId="028CB5BA" w:rsidR="00A90861" w:rsidRDefault="00B50CF9" w:rsidP="00605A82">
      <w:pPr>
        <w:pStyle w:val="Overskrift1"/>
      </w:pPr>
      <w:r>
        <w:t>Dimensjonering og p</w:t>
      </w:r>
      <w:r w:rsidR="00FB1EED">
        <w:t>roduksjonspro</w:t>
      </w:r>
      <w:r w:rsidR="003E2927">
        <w:t>fil</w:t>
      </w:r>
    </w:p>
    <w:p w14:paraId="5C2E7296" w14:textId="46994CB9" w:rsidR="006B25A6" w:rsidRDefault="00393882" w:rsidP="001411CC">
      <w:r>
        <w:t>Beskriv h</w:t>
      </w:r>
      <w:r w:rsidR="006B25A6">
        <w:t>vordan anlegge</w:t>
      </w:r>
      <w:r w:rsidR="00301BEC">
        <w:t>t</w:t>
      </w:r>
      <w:r w:rsidR="006B25A6">
        <w:t>s dimensjonering</w:t>
      </w:r>
      <w:r>
        <w:t xml:space="preserve"> samsvarer</w:t>
      </w:r>
      <w:r w:rsidR="006B25A6">
        <w:t xml:space="preserve"> med </w:t>
      </w:r>
      <w:r w:rsidR="001411CC">
        <w:t>det dokumenterte kundegrunnlaget</w:t>
      </w:r>
      <w:r w:rsidR="006B25A6">
        <w:t xml:space="preserve"> fra fartøy </w:t>
      </w:r>
      <w:r w:rsidR="00991DAD">
        <w:t xml:space="preserve">og annen kartlagt etterspørsel. Om det planlegges med </w:t>
      </w:r>
      <w:r w:rsidR="00376954">
        <w:t xml:space="preserve">overkapasitet utover det dokumenterte kundegrunnlaget, beskriv hvordan dere har kommet fram til den planlagte </w:t>
      </w:r>
      <w:r w:rsidR="00CC472A">
        <w:t>kapasiteten, og hvilke planer som foreligger for å få solgt overskytende kapasitet.</w:t>
      </w:r>
    </w:p>
    <w:p w14:paraId="1B750D4D" w14:textId="77777777" w:rsidR="00CC472A" w:rsidRDefault="00CC472A" w:rsidP="001411CC"/>
    <w:p w14:paraId="376B2337" w14:textId="05255B8C" w:rsidR="00CC472A" w:rsidRDefault="00CC472A" w:rsidP="001411CC">
      <w:r>
        <w:t xml:space="preserve">Beskriv hvordan opptrappingsplanen </w:t>
      </w:r>
      <w:r w:rsidR="004168FF">
        <w:t>for produksjonen er planlagt fra første produksjonsår og til anlegget er i full drift</w:t>
      </w:r>
      <w:r w:rsidR="004D2C63">
        <w:t xml:space="preserve"> (produserer ved maksimal planlagt kapasitet)</w:t>
      </w:r>
      <w:r w:rsidR="004168FF">
        <w:t xml:space="preserve">. Merk at dette må </w:t>
      </w:r>
      <w:r w:rsidR="00086BA5">
        <w:t xml:space="preserve">være i overenstemmelse med </w:t>
      </w:r>
      <w:r w:rsidR="00A354FF">
        <w:t>det som er skissert i budsjettet og kontantstrømsanalysen for prosjektet</w:t>
      </w:r>
      <w:r w:rsidR="00346235">
        <w:t>. Bruk gjerne tabellen under.</w:t>
      </w:r>
    </w:p>
    <w:p w14:paraId="146F3FCA" w14:textId="77777777" w:rsidR="00ED2253" w:rsidRDefault="00ED2253" w:rsidP="001411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849"/>
        <w:gridCol w:w="852"/>
        <w:gridCol w:w="850"/>
        <w:gridCol w:w="851"/>
        <w:gridCol w:w="850"/>
        <w:gridCol w:w="851"/>
        <w:gridCol w:w="850"/>
        <w:gridCol w:w="851"/>
      </w:tblGrid>
      <w:tr w:rsidR="006E0B7C" w14:paraId="45A5942A" w14:textId="77777777" w:rsidTr="00ED2253">
        <w:tc>
          <w:tcPr>
            <w:tcW w:w="1413" w:type="dxa"/>
          </w:tcPr>
          <w:p w14:paraId="03DA2489" w14:textId="08389F48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Produksjonsår</w:t>
            </w:r>
          </w:p>
        </w:tc>
        <w:tc>
          <w:tcPr>
            <w:tcW w:w="849" w:type="dxa"/>
          </w:tcPr>
          <w:p w14:paraId="62B83B9D" w14:textId="57360C1B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1. (2025)</w:t>
            </w:r>
          </w:p>
        </w:tc>
        <w:tc>
          <w:tcPr>
            <w:tcW w:w="852" w:type="dxa"/>
          </w:tcPr>
          <w:p w14:paraId="50D3D771" w14:textId="1D2C7B40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2. (2026)</w:t>
            </w:r>
          </w:p>
        </w:tc>
        <w:tc>
          <w:tcPr>
            <w:tcW w:w="850" w:type="dxa"/>
          </w:tcPr>
          <w:p w14:paraId="69FCE8FC" w14:textId="4D7DAD1E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3. (2027)</w:t>
            </w:r>
          </w:p>
        </w:tc>
        <w:tc>
          <w:tcPr>
            <w:tcW w:w="851" w:type="dxa"/>
          </w:tcPr>
          <w:p w14:paraId="2682EAB5" w14:textId="122D370F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4. (2028)</w:t>
            </w:r>
          </w:p>
        </w:tc>
        <w:tc>
          <w:tcPr>
            <w:tcW w:w="850" w:type="dxa"/>
          </w:tcPr>
          <w:p w14:paraId="0772EF75" w14:textId="2F5B7E81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5. (2029)</w:t>
            </w:r>
          </w:p>
        </w:tc>
        <w:tc>
          <w:tcPr>
            <w:tcW w:w="851" w:type="dxa"/>
          </w:tcPr>
          <w:p w14:paraId="5F591CD7" w14:textId="326ABA84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6. (2030)</w:t>
            </w:r>
          </w:p>
        </w:tc>
        <w:tc>
          <w:tcPr>
            <w:tcW w:w="850" w:type="dxa"/>
          </w:tcPr>
          <w:p w14:paraId="78B44CED" w14:textId="648EE964" w:rsidR="0077685C" w:rsidRPr="00ED2253" w:rsidRDefault="004D2C63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7</w:t>
            </w:r>
            <w:r w:rsidR="0077685C" w:rsidRPr="00ED2253">
              <w:rPr>
                <w:b/>
                <w:bCs/>
                <w:sz w:val="16"/>
                <w:szCs w:val="18"/>
              </w:rPr>
              <w:t>. (20</w:t>
            </w:r>
            <w:r w:rsidRPr="00ED2253">
              <w:rPr>
                <w:b/>
                <w:bCs/>
                <w:sz w:val="16"/>
                <w:szCs w:val="18"/>
              </w:rPr>
              <w:t>31</w:t>
            </w:r>
            <w:r w:rsidR="0077685C" w:rsidRPr="00ED2253">
              <w:rPr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851" w:type="dxa"/>
          </w:tcPr>
          <w:p w14:paraId="37F824B9" w14:textId="08E3F374" w:rsidR="0077685C" w:rsidRPr="00ED2253" w:rsidRDefault="0077685C" w:rsidP="0077685C">
            <w:pPr>
              <w:rPr>
                <w:b/>
                <w:bCs/>
                <w:sz w:val="16"/>
                <w:szCs w:val="18"/>
              </w:rPr>
            </w:pPr>
            <w:r w:rsidRPr="00ED2253">
              <w:rPr>
                <w:b/>
                <w:bCs/>
                <w:sz w:val="16"/>
                <w:szCs w:val="18"/>
              </w:rPr>
              <w:t>…</w:t>
            </w:r>
          </w:p>
        </w:tc>
      </w:tr>
      <w:tr w:rsidR="006E0B7C" w14:paraId="22C94223" w14:textId="77777777" w:rsidTr="00ED2253">
        <w:tc>
          <w:tcPr>
            <w:tcW w:w="1413" w:type="dxa"/>
          </w:tcPr>
          <w:p w14:paraId="7C31E99E" w14:textId="720FD6F7" w:rsidR="0077685C" w:rsidRPr="00ED2253" w:rsidRDefault="004D2C63" w:rsidP="0077685C">
            <w:pPr>
              <w:rPr>
                <w:sz w:val="16"/>
                <w:szCs w:val="18"/>
              </w:rPr>
            </w:pPr>
            <w:r w:rsidRPr="00ED2253">
              <w:rPr>
                <w:sz w:val="16"/>
                <w:szCs w:val="18"/>
              </w:rPr>
              <w:t>Mengde produsert tonn/år</w:t>
            </w:r>
          </w:p>
        </w:tc>
        <w:tc>
          <w:tcPr>
            <w:tcW w:w="849" w:type="dxa"/>
          </w:tcPr>
          <w:p w14:paraId="21DC54DA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2" w:type="dxa"/>
          </w:tcPr>
          <w:p w14:paraId="1CAFEBD1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23F66261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3E28F895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44D541B2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44463423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544B00D3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5C6B7DE3" w14:textId="77777777" w:rsidR="0077685C" w:rsidRPr="00ED2253" w:rsidRDefault="0077685C" w:rsidP="0077685C">
            <w:pPr>
              <w:rPr>
                <w:sz w:val="16"/>
                <w:szCs w:val="18"/>
              </w:rPr>
            </w:pPr>
          </w:p>
        </w:tc>
      </w:tr>
      <w:tr w:rsidR="006E0B7C" w14:paraId="37599668" w14:textId="77777777" w:rsidTr="00ED2253">
        <w:tc>
          <w:tcPr>
            <w:tcW w:w="1413" w:type="dxa"/>
          </w:tcPr>
          <w:p w14:paraId="1DFAF5EF" w14:textId="3CADB111" w:rsidR="00ED2253" w:rsidRPr="00ED2253" w:rsidRDefault="00ED2253" w:rsidP="00ED2253">
            <w:pPr>
              <w:rPr>
                <w:sz w:val="16"/>
                <w:szCs w:val="18"/>
              </w:rPr>
            </w:pPr>
            <w:r w:rsidRPr="00ED2253">
              <w:rPr>
                <w:sz w:val="16"/>
                <w:szCs w:val="18"/>
              </w:rPr>
              <w:t xml:space="preserve">Mengde produsert </w:t>
            </w:r>
            <w:proofErr w:type="spellStart"/>
            <w:r w:rsidRPr="00ED2253">
              <w:rPr>
                <w:sz w:val="16"/>
                <w:szCs w:val="18"/>
              </w:rPr>
              <w:t>MWh</w:t>
            </w:r>
            <w:proofErr w:type="spellEnd"/>
            <w:r w:rsidRPr="00ED2253">
              <w:rPr>
                <w:sz w:val="16"/>
                <w:szCs w:val="18"/>
              </w:rPr>
              <w:t>/år</w:t>
            </w:r>
          </w:p>
        </w:tc>
        <w:tc>
          <w:tcPr>
            <w:tcW w:w="849" w:type="dxa"/>
          </w:tcPr>
          <w:p w14:paraId="3FB994A9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2" w:type="dxa"/>
          </w:tcPr>
          <w:p w14:paraId="4D88F222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19BDDAEB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238437AC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22589435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3B3A7D1C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4DDE7C6E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6B5858F5" w14:textId="77777777" w:rsidR="00ED2253" w:rsidRPr="00ED2253" w:rsidRDefault="00ED2253" w:rsidP="00ED2253">
            <w:pPr>
              <w:rPr>
                <w:sz w:val="16"/>
                <w:szCs w:val="18"/>
              </w:rPr>
            </w:pPr>
          </w:p>
        </w:tc>
      </w:tr>
    </w:tbl>
    <w:p w14:paraId="1D8D3220" w14:textId="77777777" w:rsidR="00196ACD" w:rsidRDefault="00196ACD" w:rsidP="00B11C57"/>
    <w:p w14:paraId="1281F627" w14:textId="63E43728" w:rsidR="00B11C57" w:rsidRDefault="00B11C57" w:rsidP="00B11C57">
      <w:r>
        <w:t xml:space="preserve">Merk at forskjellig energiinnhold skal brukes for forskjellige hydrogenbærere, og at dette skal oppgis ved lavere brennverdi for </w:t>
      </w:r>
      <w:r w:rsidR="000627C2">
        <w:t xml:space="preserve">drivstoffet. Verdier for dette er gitt i programkriteriene for hydrogen og ammoniakk. Om det søkes om støtte </w:t>
      </w:r>
      <w:r w:rsidR="00001B7C">
        <w:t>andre</w:t>
      </w:r>
      <w:r w:rsidR="000627C2">
        <w:t xml:space="preserve"> hydrogenbærere</w:t>
      </w:r>
      <w:r w:rsidR="00001B7C">
        <w:t xml:space="preserve"> enn hydrogen og ammoniakk skal energiinnholdet dokumenteres, enten her eller i eget vedlegg.</w:t>
      </w:r>
    </w:p>
    <w:p w14:paraId="3CB076F1" w14:textId="75D5939F" w:rsidR="002D5E46" w:rsidRPr="0095035C" w:rsidRDefault="002D5E46" w:rsidP="002D5E46">
      <w:pPr>
        <w:pStyle w:val="Overskrift1"/>
      </w:pPr>
      <w:r w:rsidRPr="0095035C">
        <w:t>Fremdriftsplan</w:t>
      </w:r>
      <w:r>
        <w:t xml:space="preserve"> og plan for gjennomføring </w:t>
      </w:r>
      <w:r w:rsidR="003949DD">
        <w:t>av prosjektet</w:t>
      </w:r>
    </w:p>
    <w:p w14:paraId="58CFC042" w14:textId="1B584397" w:rsidR="002D5E46" w:rsidRPr="002939E9" w:rsidRDefault="002D5E46" w:rsidP="002D5E46">
      <w:pPr>
        <w:rPr>
          <w:szCs w:val="24"/>
        </w:rPr>
      </w:pPr>
      <w:r w:rsidRPr="002939E9">
        <w:rPr>
          <w:szCs w:val="24"/>
        </w:rPr>
        <w:t>Beskriv framdriftsplanen</w:t>
      </w:r>
      <w:r w:rsidR="003949DD">
        <w:rPr>
          <w:szCs w:val="24"/>
        </w:rPr>
        <w:t xml:space="preserve"> og planen for gjennomføring</w:t>
      </w:r>
      <w:r w:rsidRPr="002939E9">
        <w:rPr>
          <w:szCs w:val="24"/>
        </w:rPr>
        <w:t xml:space="preserve"> for prosjektet, inkludert viktige milepæler/beslutningspunkter.</w:t>
      </w:r>
      <w:r>
        <w:rPr>
          <w:szCs w:val="24"/>
        </w:rPr>
        <w:t xml:space="preserve"> </w:t>
      </w:r>
      <w:r w:rsidRPr="002939E9">
        <w:rPr>
          <w:szCs w:val="24"/>
        </w:rPr>
        <w:t>Planen skal inneholde både prosessen fra</w:t>
      </w:r>
      <w:r>
        <w:rPr>
          <w:szCs w:val="24"/>
        </w:rPr>
        <w:t>m</w:t>
      </w:r>
      <w:r w:rsidRPr="002939E9">
        <w:rPr>
          <w:szCs w:val="24"/>
        </w:rPr>
        <w:t xml:space="preserve"> til endelig </w:t>
      </w:r>
      <w:r>
        <w:rPr>
          <w:szCs w:val="24"/>
        </w:rPr>
        <w:t>investerings</w:t>
      </w:r>
      <w:r w:rsidRPr="002939E9">
        <w:rPr>
          <w:szCs w:val="24"/>
        </w:rPr>
        <w:t>beslutning, samt gjennomføringen av selve prosjektet.</w:t>
      </w:r>
      <w:r>
        <w:rPr>
          <w:szCs w:val="24"/>
        </w:rPr>
        <w:t xml:space="preserve"> Legg gjerne inn et </w:t>
      </w:r>
      <w:proofErr w:type="spellStart"/>
      <w:r>
        <w:rPr>
          <w:szCs w:val="24"/>
        </w:rPr>
        <w:t>gantt</w:t>
      </w:r>
      <w:proofErr w:type="spellEnd"/>
      <w:r>
        <w:rPr>
          <w:szCs w:val="24"/>
        </w:rPr>
        <w:t>-diagram eller lignende som viser fremdriften for hovedaktivitetene/arbeidspakkene i prosjektet.</w:t>
      </w:r>
    </w:p>
    <w:p w14:paraId="350F9379" w14:textId="77777777" w:rsidR="002D5E46" w:rsidRPr="002939E9" w:rsidRDefault="002D5E46" w:rsidP="002D5E46">
      <w:pPr>
        <w:rPr>
          <w:szCs w:val="24"/>
        </w:rPr>
      </w:pPr>
    </w:p>
    <w:p w14:paraId="31994739" w14:textId="77777777" w:rsidR="002D5E46" w:rsidRDefault="002D5E46" w:rsidP="002D5E46">
      <w:pPr>
        <w:rPr>
          <w:szCs w:val="24"/>
        </w:rPr>
      </w:pPr>
      <w:r w:rsidRPr="002939E9">
        <w:rPr>
          <w:szCs w:val="24"/>
        </w:rPr>
        <w:t>Beskriv også her viktige avtaler/kontrakter, offentlige tillatelser etc</w:t>
      </w:r>
      <w:r>
        <w:rPr>
          <w:szCs w:val="24"/>
        </w:rPr>
        <w:t>.</w:t>
      </w:r>
      <w:r w:rsidRPr="002939E9">
        <w:rPr>
          <w:szCs w:val="24"/>
        </w:rPr>
        <w:t xml:space="preserve"> som må på plass for å kunne foreta en investeringsbeslutning, samt for å gjennomføre prosjektet. Hvis noen av disse mangler på søknadstidspunktet skal det beskrives hvordan og når disse skal være på plass.</w:t>
      </w:r>
    </w:p>
    <w:p w14:paraId="604E2D5F" w14:textId="77777777" w:rsidR="002D5E46" w:rsidRDefault="002D5E46" w:rsidP="002D5E46">
      <w:pPr>
        <w:rPr>
          <w:szCs w:val="24"/>
        </w:rPr>
      </w:pPr>
    </w:p>
    <w:p w14:paraId="322F8348" w14:textId="77777777" w:rsidR="002D5E46" w:rsidRPr="002939E9" w:rsidRDefault="002D5E46" w:rsidP="002D5E46">
      <w:pPr>
        <w:rPr>
          <w:szCs w:val="24"/>
        </w:rPr>
      </w:pPr>
      <w:r>
        <w:rPr>
          <w:szCs w:val="24"/>
        </w:rPr>
        <w:t xml:space="preserve">Beskriv </w:t>
      </w:r>
      <w:r>
        <w:t>(kort) plan for drift og vedlikehold av anlegget</w:t>
      </w:r>
      <w:r>
        <w:rPr>
          <w:szCs w:val="24"/>
        </w:rPr>
        <w:t>, både for de 5 årene som er stilt som krav til drift i programmet, og for prosjektets levetid på 15 år.</w:t>
      </w:r>
    </w:p>
    <w:p w14:paraId="732D72A9" w14:textId="406D4516" w:rsidR="00F6071B" w:rsidRDefault="00605A82" w:rsidP="00C23AF0">
      <w:pPr>
        <w:pStyle w:val="Overskrift1"/>
      </w:pPr>
      <w:r>
        <w:t>Planer</w:t>
      </w:r>
      <w:r w:rsidR="00C85DFE">
        <w:t xml:space="preserve"> og muligheter</w:t>
      </w:r>
      <w:r>
        <w:t xml:space="preserve"> for oppskalering</w:t>
      </w:r>
    </w:p>
    <w:p w14:paraId="32D8814B" w14:textId="60F39570" w:rsidR="00F6071B" w:rsidRDefault="00ED2253" w:rsidP="00F6071B">
      <w:r>
        <w:t>Beskriv hvorvidt det er muligheter for oppskalering av produksjonsanlegget, og om det foreligger planer for dette</w:t>
      </w:r>
      <w:r w:rsidR="00F72C7F">
        <w:t>, og i så fall under hvilket tidsperspektiv dette gjelder</w:t>
      </w:r>
      <w:r>
        <w:t xml:space="preserve">. Inkluder i så fall betraktninger rundt </w:t>
      </w:r>
      <w:r w:rsidR="003340F7">
        <w:lastRenderedPageBreak/>
        <w:t>tilgjengelig areal, krafttilgang, kundepotensial</w:t>
      </w:r>
      <w:r w:rsidR="00A31C9E">
        <w:t>, teknisk</w:t>
      </w:r>
      <w:r w:rsidR="006703B4">
        <w:t>e</w:t>
      </w:r>
      <w:r w:rsidR="00A31C9E">
        <w:t xml:space="preserve"> løsning</w:t>
      </w:r>
      <w:r w:rsidR="006703B4">
        <w:t>er</w:t>
      </w:r>
      <w:r w:rsidR="00A31C9E">
        <w:t xml:space="preserve"> for oppskalering</w:t>
      </w:r>
      <w:r w:rsidR="003340F7">
        <w:t xml:space="preserve"> og </w:t>
      </w:r>
      <w:r w:rsidR="00A31C9E">
        <w:t xml:space="preserve">eventuelt </w:t>
      </w:r>
      <w:r w:rsidR="003340F7">
        <w:t>andre faktorer som vil kunne v</w:t>
      </w:r>
      <w:r w:rsidR="00A31C9E">
        <w:t>ære relevante ved en oppskalering.</w:t>
      </w:r>
    </w:p>
    <w:p w14:paraId="7C29429D" w14:textId="77777777" w:rsidR="001F53BE" w:rsidRDefault="001F53BE" w:rsidP="001F53BE">
      <w:pPr>
        <w:pStyle w:val="Overskrift1"/>
      </w:pPr>
      <w:r>
        <w:t>Sikkerhet</w:t>
      </w:r>
    </w:p>
    <w:p w14:paraId="55ED7194" w14:textId="77777777" w:rsidR="001F53BE" w:rsidRPr="008950EC" w:rsidRDefault="001F53BE" w:rsidP="001F53BE">
      <w:r>
        <w:t>Beskriv hvordan prosjektet vil ivareta sikkerhet i gjennomføring og drift, og hvordan krav fra sikkerhetsmyndigheter og eventuelt andre instanser vil bli ivaretatt.</w:t>
      </w:r>
    </w:p>
    <w:p w14:paraId="0D155D91" w14:textId="2B7E5C1E" w:rsidR="00FF0836" w:rsidRDefault="00FF0836" w:rsidP="00FF0836">
      <w:pPr>
        <w:pStyle w:val="Overskrift1"/>
      </w:pPr>
      <w:r>
        <w:t>Forretningsmodell</w:t>
      </w:r>
    </w:p>
    <w:p w14:paraId="3289E572" w14:textId="5A4928C9" w:rsidR="008433D0" w:rsidRDefault="00422CA6" w:rsidP="008433D0">
      <w:r>
        <w:t>Beskriv f</w:t>
      </w:r>
      <w:r w:rsidR="008433D0">
        <w:t xml:space="preserve">orretningsmodellen </w:t>
      </w:r>
      <w:r>
        <w:t xml:space="preserve">som ligger til grunn for investeringen. </w:t>
      </w:r>
      <w:r w:rsidR="00013158">
        <w:t xml:space="preserve">Som </w:t>
      </w:r>
      <w:r w:rsidR="006F4EED">
        <w:t>et minimum</w:t>
      </w:r>
      <w:r w:rsidR="009B56F5">
        <w:t xml:space="preserve"> må følgende beskrives:</w:t>
      </w:r>
    </w:p>
    <w:p w14:paraId="43AE8FB2" w14:textId="512C6A39" w:rsidR="00C818DC" w:rsidRDefault="00E027D2" w:rsidP="00D170F5">
      <w:pPr>
        <w:pStyle w:val="Listeavsnitt"/>
        <w:numPr>
          <w:ilvl w:val="0"/>
          <w:numId w:val="2"/>
        </w:numPr>
      </w:pPr>
      <w:r>
        <w:t>Forventet p</w:t>
      </w:r>
      <w:r w:rsidR="00C818DC">
        <w:t>ristariff</w:t>
      </w:r>
      <w:r w:rsidR="00CB3D9A">
        <w:t xml:space="preserve"> og rasjonale for denne</w:t>
      </w:r>
      <w:r w:rsidR="008E7488">
        <w:t xml:space="preserve"> for hydrogen og eventuelle biprodukter</w:t>
      </w:r>
    </w:p>
    <w:p w14:paraId="51548662" w14:textId="11F3999B" w:rsidR="00C818DC" w:rsidRDefault="00EC01FA" w:rsidP="00D170F5">
      <w:pPr>
        <w:pStyle w:val="Listeavsnitt"/>
        <w:numPr>
          <w:ilvl w:val="0"/>
          <w:numId w:val="2"/>
        </w:numPr>
      </w:pPr>
      <w:r>
        <w:t>Planlagt f</w:t>
      </w:r>
      <w:r w:rsidR="00404211">
        <w:t>leksibilitet</w:t>
      </w:r>
      <w:r w:rsidR="00D90598">
        <w:t xml:space="preserve"> / produksjonsprofil</w:t>
      </w:r>
      <w:r w:rsidR="00E027D2">
        <w:t xml:space="preserve"> (for eksempel full produksjon, eller til</w:t>
      </w:r>
      <w:r w:rsidR="00C504C9">
        <w:t>pasning til varierende kraftpriser)</w:t>
      </w:r>
    </w:p>
    <w:p w14:paraId="7C9A82EE" w14:textId="34A261C5" w:rsidR="00404211" w:rsidRDefault="00C504C9" w:rsidP="00D170F5">
      <w:pPr>
        <w:pStyle w:val="Listeavsnitt"/>
        <w:numPr>
          <w:ilvl w:val="0"/>
          <w:numId w:val="2"/>
        </w:numPr>
      </w:pPr>
      <w:r>
        <w:t>Forventet salg av b</w:t>
      </w:r>
      <w:r w:rsidR="00404211">
        <w:t>iprodukter</w:t>
      </w:r>
    </w:p>
    <w:p w14:paraId="394F3014" w14:textId="2298D0F0" w:rsidR="00D170F5" w:rsidRDefault="00D170F5" w:rsidP="00D170F5">
      <w:pPr>
        <w:pStyle w:val="Listeavsnitt"/>
        <w:numPr>
          <w:ilvl w:val="0"/>
          <w:numId w:val="2"/>
        </w:numPr>
      </w:pPr>
      <w:r>
        <w:t xml:space="preserve">Løsning for </w:t>
      </w:r>
      <w:r w:rsidR="003D2CBD">
        <w:t>å tilgjengeliggjøre hydrogen til markedet, og forretningsmodell rundt dette (f.eks. om container-</w:t>
      </w:r>
      <w:proofErr w:type="spellStart"/>
      <w:r w:rsidR="003D2CBD">
        <w:t>swap</w:t>
      </w:r>
      <w:proofErr w:type="spellEnd"/>
      <w:r w:rsidR="003D2CBD">
        <w:t xml:space="preserve">-løsning er planlagt, hvordan </w:t>
      </w:r>
      <w:r w:rsidR="000468D8">
        <w:t>legges forretningsmodellen opp rundt dette)</w:t>
      </w:r>
    </w:p>
    <w:p w14:paraId="3DF633B5" w14:textId="77777777" w:rsidR="00240448" w:rsidRDefault="00240448" w:rsidP="00240448"/>
    <w:p w14:paraId="4E9869AE" w14:textId="6ECBC527" w:rsidR="00240448" w:rsidRDefault="00240448" w:rsidP="00240448">
      <w:r>
        <w:t>Om flere aktører vil være i</w:t>
      </w:r>
      <w:r w:rsidR="006D48DD">
        <w:t xml:space="preserve">nvolverte i </w:t>
      </w:r>
      <w:r w:rsidR="002D3950">
        <w:t>driften av prosjektet må forretningsmodellen rundt dette beskrives</w:t>
      </w:r>
      <w:r w:rsidR="00E152A5">
        <w:t xml:space="preserve"> (for eksempel om en aktør eier og drifter produksjonsanlegget, mens en annen aktør eier og drifter infrastrukturen)</w:t>
      </w:r>
      <w:r w:rsidR="002D3950">
        <w:t xml:space="preserve">. Kontantstrømmen mellom partene må også </w:t>
      </w:r>
      <w:r w:rsidR="00E152A5">
        <w:t xml:space="preserve">tydelig fremkomme både i budsjettet som vedlegges søknaden og beskrives her. </w:t>
      </w:r>
    </w:p>
    <w:p w14:paraId="0F7ABCC2" w14:textId="7CFFD378" w:rsidR="00C818DC" w:rsidRDefault="00071C2D" w:rsidP="00071C2D">
      <w:pPr>
        <w:pStyle w:val="Overskrift1"/>
      </w:pPr>
      <w:r>
        <w:t>Økonomi og budsjett</w:t>
      </w:r>
    </w:p>
    <w:p w14:paraId="4AD6C22E" w14:textId="2D32E262" w:rsidR="001B7DD3" w:rsidRPr="002939E9" w:rsidRDefault="001B7DD3" w:rsidP="001B7DD3">
      <w:pPr>
        <w:pStyle w:val="Brdtekst"/>
        <w:tabs>
          <w:tab w:val="left" w:pos="7031"/>
        </w:tabs>
        <w:ind w:firstLine="0"/>
        <w:rPr>
          <w:color w:val="2B292A"/>
          <w:sz w:val="20"/>
          <w:szCs w:val="20"/>
        </w:rPr>
      </w:pPr>
      <w:r w:rsidRPr="002939E9">
        <w:rPr>
          <w:color w:val="2B292A"/>
          <w:sz w:val="20"/>
          <w:szCs w:val="20"/>
        </w:rPr>
        <w:t xml:space="preserve">I dette avsnittet skal alle relevante faktorer for å kunne vurdere økonomien i prosjektet beskrives. </w:t>
      </w:r>
      <w:r w:rsidR="00167828">
        <w:rPr>
          <w:color w:val="2B292A"/>
          <w:sz w:val="20"/>
          <w:szCs w:val="20"/>
        </w:rPr>
        <w:t>Merk at fullstendig budsjett og kontantstrømsanalyse skal legges ved etter gitt mal i excel-format</w:t>
      </w:r>
      <w:r w:rsidR="00797B67">
        <w:rPr>
          <w:color w:val="2B292A"/>
          <w:sz w:val="20"/>
          <w:szCs w:val="20"/>
        </w:rPr>
        <w:t>.</w:t>
      </w:r>
      <w:r w:rsidR="006D48DD">
        <w:rPr>
          <w:color w:val="2B292A"/>
          <w:sz w:val="20"/>
          <w:szCs w:val="20"/>
        </w:rPr>
        <w:t xml:space="preserve"> Om søknaden kommer fra et konsortium, skal det legges </w:t>
      </w:r>
      <w:r w:rsidR="001D6D59">
        <w:rPr>
          <w:color w:val="2B292A"/>
          <w:sz w:val="20"/>
          <w:szCs w:val="20"/>
        </w:rPr>
        <w:t>ved ett budsjett-dokument per prosjektpartner.</w:t>
      </w:r>
      <w:r w:rsidRPr="002939E9">
        <w:rPr>
          <w:color w:val="2B292A"/>
          <w:sz w:val="20"/>
          <w:szCs w:val="20"/>
        </w:rPr>
        <w:t xml:space="preserve"> Referer </w:t>
      </w:r>
      <w:r w:rsidR="00797B67">
        <w:rPr>
          <w:color w:val="2B292A"/>
          <w:sz w:val="20"/>
          <w:szCs w:val="20"/>
        </w:rPr>
        <w:t xml:space="preserve">gjerne </w:t>
      </w:r>
      <w:r w:rsidRPr="002939E9">
        <w:rPr>
          <w:color w:val="2B292A"/>
          <w:sz w:val="20"/>
          <w:szCs w:val="20"/>
        </w:rPr>
        <w:t>i teksten til hvor de underliggende beregningene</w:t>
      </w:r>
      <w:r w:rsidR="004B360A">
        <w:rPr>
          <w:color w:val="2B292A"/>
          <w:sz w:val="20"/>
          <w:szCs w:val="20"/>
        </w:rPr>
        <w:t xml:space="preserve"> eller dokumentasjon</w:t>
      </w:r>
      <w:r w:rsidRPr="002939E9">
        <w:rPr>
          <w:color w:val="2B292A"/>
          <w:sz w:val="20"/>
          <w:szCs w:val="20"/>
        </w:rPr>
        <w:t xml:space="preserve"> kan finnes i vedlegget.</w:t>
      </w:r>
    </w:p>
    <w:p w14:paraId="51B1DB9A" w14:textId="77777777" w:rsidR="00A45A3E" w:rsidRDefault="00A45A3E" w:rsidP="008433D0">
      <w:pPr>
        <w:rPr>
          <w:lang w:val="nb"/>
        </w:rPr>
      </w:pPr>
    </w:p>
    <w:p w14:paraId="29704D8A" w14:textId="361A02B3" w:rsidR="00797B67" w:rsidRPr="004B360A" w:rsidRDefault="00E11211" w:rsidP="004B360A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Investeringsb</w:t>
      </w:r>
      <w:r w:rsidR="00797B67" w:rsidRPr="004B360A">
        <w:rPr>
          <w:rStyle w:val="normaltextrun"/>
          <w:i/>
          <w:iCs/>
          <w:sz w:val="20"/>
          <w:szCs w:val="20"/>
          <w:shd w:val="clear" w:color="auto" w:fill="FFFFFF"/>
        </w:rPr>
        <w:t>udsjett</w:t>
      </w:r>
    </w:p>
    <w:p w14:paraId="2E322311" w14:textId="2837D7A2" w:rsidR="00D833C3" w:rsidRDefault="009D3803" w:rsidP="00D833C3">
      <w:pPr>
        <w:rPr>
          <w:rFonts w:ascii="Tahoma" w:hAnsi="Tahoma" w:cs="Tahoma"/>
          <w:bCs/>
          <w:color w:val="auto"/>
          <w:szCs w:val="18"/>
        </w:rPr>
      </w:pPr>
      <w:r>
        <w:t>Beskriv i</w:t>
      </w:r>
      <w:r w:rsidR="00A17579">
        <w:t>nvestering</w:t>
      </w:r>
      <w:r w:rsidR="005404EA">
        <w:t>skostnadene</w:t>
      </w:r>
      <w:r>
        <w:t xml:space="preserve"> </w:t>
      </w:r>
      <w:r w:rsidR="00D54647">
        <w:t>for prosjektet</w:t>
      </w:r>
      <w:r w:rsidR="002956BA">
        <w:rPr>
          <w:rFonts w:ascii="Tahoma" w:hAnsi="Tahoma" w:cs="Tahoma"/>
          <w:bCs/>
          <w:color w:val="auto"/>
          <w:szCs w:val="18"/>
        </w:rPr>
        <w:t xml:space="preserve">, og </w:t>
      </w:r>
      <w:r w:rsidR="009B4F65">
        <w:rPr>
          <w:rFonts w:ascii="Tahoma" w:hAnsi="Tahoma" w:cs="Tahoma"/>
          <w:bCs/>
          <w:color w:val="auto"/>
          <w:szCs w:val="18"/>
        </w:rPr>
        <w:t>spesifiser</w:t>
      </w:r>
      <w:r w:rsidR="002956BA">
        <w:rPr>
          <w:rFonts w:ascii="Tahoma" w:hAnsi="Tahoma" w:cs="Tahoma"/>
          <w:bCs/>
          <w:color w:val="auto"/>
          <w:szCs w:val="18"/>
        </w:rPr>
        <w:t xml:space="preserve"> </w:t>
      </w:r>
      <w:r w:rsidR="00404D85">
        <w:rPr>
          <w:rFonts w:ascii="Tahoma" w:hAnsi="Tahoma" w:cs="Tahoma"/>
          <w:bCs/>
          <w:color w:val="auto"/>
          <w:szCs w:val="18"/>
        </w:rPr>
        <w:t>hva</w:t>
      </w:r>
      <w:r w:rsidR="002D2EB2">
        <w:rPr>
          <w:rFonts w:ascii="Tahoma" w:hAnsi="Tahoma" w:cs="Tahoma"/>
          <w:bCs/>
          <w:color w:val="auto"/>
          <w:szCs w:val="18"/>
        </w:rPr>
        <w:t xml:space="preserve"> </w:t>
      </w:r>
      <w:r w:rsidR="002956BA">
        <w:rPr>
          <w:rFonts w:ascii="Tahoma" w:hAnsi="Tahoma" w:cs="Tahoma"/>
          <w:bCs/>
          <w:color w:val="auto"/>
          <w:szCs w:val="18"/>
        </w:rPr>
        <w:t>som inngår i de ulike postene.</w:t>
      </w:r>
      <w:r w:rsidR="00AE2720">
        <w:rPr>
          <w:rFonts w:ascii="Tahoma" w:hAnsi="Tahoma" w:cs="Tahoma"/>
          <w:bCs/>
          <w:color w:val="auto"/>
          <w:szCs w:val="18"/>
        </w:rPr>
        <w:t xml:space="preserve"> </w:t>
      </w:r>
      <w:r w:rsidR="00D833C3" w:rsidRPr="00AE2720">
        <w:rPr>
          <w:rFonts w:ascii="Tahoma" w:hAnsi="Tahoma" w:cs="Tahoma"/>
          <w:bCs/>
          <w:color w:val="auto"/>
          <w:szCs w:val="18"/>
        </w:rPr>
        <w:t>Kun kostnader som påløper etter søknadstidspunkt kan tas med</w:t>
      </w:r>
      <w:r w:rsidR="00D833C3">
        <w:rPr>
          <w:rFonts w:ascii="Tahoma" w:hAnsi="Tahoma" w:cs="Tahoma"/>
          <w:bCs/>
          <w:color w:val="auto"/>
          <w:szCs w:val="18"/>
        </w:rPr>
        <w:t>.</w:t>
      </w:r>
      <w:r w:rsidR="00D833C3" w:rsidRPr="00AE2720">
        <w:rPr>
          <w:rFonts w:ascii="Tahoma" w:hAnsi="Tahoma" w:cs="Tahoma"/>
          <w:bCs/>
          <w:color w:val="auto"/>
          <w:szCs w:val="18"/>
        </w:rPr>
        <w:t xml:space="preserve"> Det skal oppgis hvordan tallene er </w:t>
      </w:r>
      <w:proofErr w:type="gramStart"/>
      <w:r w:rsidR="00D833C3" w:rsidRPr="00AE2720">
        <w:rPr>
          <w:rFonts w:ascii="Tahoma" w:hAnsi="Tahoma" w:cs="Tahoma"/>
          <w:bCs/>
          <w:color w:val="auto"/>
          <w:szCs w:val="18"/>
        </w:rPr>
        <w:t>fremkommet</w:t>
      </w:r>
      <w:proofErr w:type="gramEnd"/>
      <w:r w:rsidR="00D833C3" w:rsidRPr="00AE2720">
        <w:rPr>
          <w:rFonts w:ascii="Tahoma" w:hAnsi="Tahoma" w:cs="Tahoma"/>
          <w:bCs/>
          <w:color w:val="auto"/>
          <w:szCs w:val="18"/>
        </w:rPr>
        <w:t xml:space="preserve"> (tilbud, estimater, erfaringstall e.l.) og kopi av evt. tilbud skal legges ved søknaden. Hvis det skal gjennomføres en anbudsprosess skal denne kort beskrives her.</w:t>
      </w:r>
      <w:r w:rsidR="00D833C3">
        <w:rPr>
          <w:rFonts w:ascii="Tahoma" w:hAnsi="Tahoma" w:cs="Tahoma"/>
          <w:bCs/>
          <w:color w:val="auto"/>
          <w:szCs w:val="18"/>
        </w:rPr>
        <w:t xml:space="preserve"> Se til programkriterienes del 2 for hvilke kostnadsposter som er støtteberettigede.</w:t>
      </w:r>
    </w:p>
    <w:p w14:paraId="146CF131" w14:textId="77777777" w:rsidR="00E72FB4" w:rsidRDefault="00E72FB4" w:rsidP="00AE2720">
      <w:pPr>
        <w:rPr>
          <w:rFonts w:ascii="Tahoma" w:hAnsi="Tahoma" w:cs="Tahoma"/>
          <w:bCs/>
          <w:color w:val="auto"/>
          <w:szCs w:val="18"/>
        </w:rPr>
      </w:pPr>
    </w:p>
    <w:p w14:paraId="1A6C1AAE" w14:textId="7D35D37D" w:rsidR="002E473A" w:rsidRPr="00AE2720" w:rsidRDefault="005B4CB9" w:rsidP="00AE2720">
      <w:pPr>
        <w:rPr>
          <w:rFonts w:ascii="Tahoma" w:hAnsi="Tahoma" w:cs="Tahoma"/>
          <w:bCs/>
          <w:color w:val="auto"/>
          <w:szCs w:val="18"/>
        </w:rPr>
      </w:pPr>
      <w:r>
        <w:rPr>
          <w:rFonts w:ascii="Tahoma" w:hAnsi="Tahoma" w:cs="Tahoma"/>
          <w:bCs/>
          <w:color w:val="auto"/>
          <w:szCs w:val="18"/>
        </w:rPr>
        <w:t>Bruk gjerne tabellen under eller tilsvarende oversikt for investeringsbudsjettet</w:t>
      </w:r>
      <w:r w:rsidR="00246CFE">
        <w:rPr>
          <w:rFonts w:ascii="Tahoma" w:hAnsi="Tahoma" w:cs="Tahoma"/>
          <w:bCs/>
          <w:color w:val="auto"/>
          <w:szCs w:val="18"/>
        </w:rPr>
        <w:t xml:space="preserve"> (separate oversikter for investering i produksjonsanlegget og nødvendig infrastruktur).</w:t>
      </w:r>
      <w:r w:rsidR="008A6E10">
        <w:rPr>
          <w:rFonts w:ascii="Tahoma" w:hAnsi="Tahoma" w:cs="Tahoma"/>
          <w:bCs/>
          <w:color w:val="auto"/>
          <w:szCs w:val="18"/>
        </w:rPr>
        <w:t xml:space="preserve"> Om det er flere aktører som skal gjøre investeringene i prosjektet, må det </w:t>
      </w:r>
      <w:proofErr w:type="gramStart"/>
      <w:r w:rsidR="008A6E10">
        <w:rPr>
          <w:rFonts w:ascii="Tahoma" w:hAnsi="Tahoma" w:cs="Tahoma"/>
          <w:bCs/>
          <w:color w:val="auto"/>
          <w:szCs w:val="18"/>
        </w:rPr>
        <w:t>fremkomme</w:t>
      </w:r>
      <w:proofErr w:type="gramEnd"/>
      <w:r w:rsidR="008A6E10">
        <w:rPr>
          <w:rFonts w:ascii="Tahoma" w:hAnsi="Tahoma" w:cs="Tahoma"/>
          <w:bCs/>
          <w:color w:val="auto"/>
          <w:szCs w:val="18"/>
        </w:rPr>
        <w:t xml:space="preserve"> hvilken aktør som skal </w:t>
      </w:r>
      <w:r w:rsidR="00EF268B">
        <w:rPr>
          <w:rFonts w:ascii="Tahoma" w:hAnsi="Tahoma" w:cs="Tahoma"/>
          <w:bCs/>
          <w:color w:val="auto"/>
          <w:szCs w:val="18"/>
        </w:rPr>
        <w:t>investere i hva.</w:t>
      </w:r>
    </w:p>
    <w:p w14:paraId="4B605633" w14:textId="77777777" w:rsidR="008A4142" w:rsidRDefault="008A4142" w:rsidP="002E0068">
      <w:pPr>
        <w:pStyle w:val="Listeavsnitt"/>
        <w:numPr>
          <w:ilvl w:val="0"/>
          <w:numId w:val="0"/>
        </w:numPr>
        <w:ind w:left="1440"/>
        <w:rPr>
          <w:rFonts w:ascii="Tahoma" w:hAnsi="Tahoma" w:cs="Tahoma"/>
          <w:bCs/>
          <w:color w:val="auto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666"/>
      </w:tblGrid>
      <w:tr w:rsidR="00355155" w14:paraId="2A223E39" w14:textId="77777777" w:rsidTr="00355155">
        <w:tc>
          <w:tcPr>
            <w:tcW w:w="5098" w:type="dxa"/>
          </w:tcPr>
          <w:p w14:paraId="761672F3" w14:textId="52D4E97E" w:rsidR="00355155" w:rsidRPr="00551CBB" w:rsidRDefault="00355155" w:rsidP="00551CBB">
            <w:pP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>Beskrivelse av investeringspost</w:t>
            </w:r>
            <w:r w:rsidR="00C83546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 xml:space="preserve"> produksjonsanlegg</w:t>
            </w:r>
          </w:p>
        </w:tc>
        <w:tc>
          <w:tcPr>
            <w:tcW w:w="2410" w:type="dxa"/>
          </w:tcPr>
          <w:p w14:paraId="621BB610" w14:textId="4AD83A11" w:rsidR="00355155" w:rsidRPr="00551CBB" w:rsidRDefault="00355155" w:rsidP="00551CBB">
            <w:pP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>Type dokumentasjon</w:t>
            </w:r>
          </w:p>
        </w:tc>
        <w:tc>
          <w:tcPr>
            <w:tcW w:w="1666" w:type="dxa"/>
          </w:tcPr>
          <w:p w14:paraId="5644D813" w14:textId="5B157AFA" w:rsidR="00355155" w:rsidRPr="00551CBB" w:rsidRDefault="00355155" w:rsidP="00551CBB">
            <w:pP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>Investering [NOK]</w:t>
            </w:r>
          </w:p>
        </w:tc>
      </w:tr>
      <w:tr w:rsidR="00355155" w14:paraId="5657F61B" w14:textId="77777777" w:rsidTr="00355155">
        <w:tc>
          <w:tcPr>
            <w:tcW w:w="5098" w:type="dxa"/>
          </w:tcPr>
          <w:p w14:paraId="7EB9EB11" w14:textId="74BA91D4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0DAFFE52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D7BEDA0" w14:textId="2B4B956B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2CF90D2A" w14:textId="77777777" w:rsidTr="00355155">
        <w:tc>
          <w:tcPr>
            <w:tcW w:w="5098" w:type="dxa"/>
          </w:tcPr>
          <w:p w14:paraId="078941A1" w14:textId="3E397EAE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2308FDB8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7A76C78" w14:textId="470EEF8E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142A38C8" w14:textId="77777777" w:rsidTr="00355155">
        <w:tc>
          <w:tcPr>
            <w:tcW w:w="5098" w:type="dxa"/>
          </w:tcPr>
          <w:p w14:paraId="2EC25BE5" w14:textId="0C4345A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07040872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714C38C1" w14:textId="2F1D02E0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4D8103D9" w14:textId="77777777" w:rsidTr="00355155">
        <w:tc>
          <w:tcPr>
            <w:tcW w:w="5098" w:type="dxa"/>
          </w:tcPr>
          <w:p w14:paraId="32D0FD17" w14:textId="0BD3C348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7ECCC3E7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168A2A2F" w14:textId="04319FD1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405BD0E7" w14:textId="77777777" w:rsidTr="00355155">
        <w:tc>
          <w:tcPr>
            <w:tcW w:w="5098" w:type="dxa"/>
          </w:tcPr>
          <w:p w14:paraId="61779982" w14:textId="0AD2EF69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415FB56E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44490544" w14:textId="07C59131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42612C0C" w14:textId="77777777" w:rsidTr="00355155">
        <w:tc>
          <w:tcPr>
            <w:tcW w:w="5098" w:type="dxa"/>
          </w:tcPr>
          <w:p w14:paraId="7EB9A085" w14:textId="1FD2C116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5B1E59A4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25001C8" w14:textId="1E346549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35282BE2" w14:textId="77777777" w:rsidTr="00355155">
        <w:tc>
          <w:tcPr>
            <w:tcW w:w="5098" w:type="dxa"/>
          </w:tcPr>
          <w:p w14:paraId="1124F7C2" w14:textId="53597FB2" w:rsidR="00355155" w:rsidRPr="00551CBB" w:rsidRDefault="00355155" w:rsidP="001739B5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5A9E74C2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52417B68" w14:textId="1ED48928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355155" w14:paraId="43752F47" w14:textId="77777777" w:rsidTr="00355155">
        <w:tc>
          <w:tcPr>
            <w:tcW w:w="5098" w:type="dxa"/>
          </w:tcPr>
          <w:p w14:paraId="697D6D34" w14:textId="61BB1B48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Cs/>
                <w:color w:val="auto"/>
                <w:sz w:val="18"/>
                <w:szCs w:val="16"/>
              </w:rPr>
              <w:t>…</w:t>
            </w:r>
          </w:p>
        </w:tc>
        <w:tc>
          <w:tcPr>
            <w:tcW w:w="2410" w:type="dxa"/>
          </w:tcPr>
          <w:p w14:paraId="27FC0843" w14:textId="77777777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0BD347C6" w14:textId="33F3B88F" w:rsidR="00355155" w:rsidRPr="00551CBB" w:rsidRDefault="00355155" w:rsidP="001739B5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Cs/>
                <w:color w:val="auto"/>
                <w:sz w:val="18"/>
                <w:szCs w:val="16"/>
              </w:rPr>
              <w:t>...</w:t>
            </w:r>
          </w:p>
        </w:tc>
      </w:tr>
    </w:tbl>
    <w:p w14:paraId="2A992968" w14:textId="7CC10807" w:rsidR="001739B5" w:rsidRDefault="001739B5" w:rsidP="001739B5">
      <w:pPr>
        <w:rPr>
          <w:rFonts w:ascii="Tahoma" w:hAnsi="Tahoma" w:cs="Tahoma"/>
          <w:bCs/>
          <w:color w:val="auto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666"/>
      </w:tblGrid>
      <w:tr w:rsidR="00C83546" w14:paraId="07E57317" w14:textId="77777777" w:rsidTr="00EF3BE3">
        <w:tc>
          <w:tcPr>
            <w:tcW w:w="5098" w:type="dxa"/>
          </w:tcPr>
          <w:p w14:paraId="3C505EBB" w14:textId="792C4946" w:rsidR="00C83546" w:rsidRPr="00551CBB" w:rsidRDefault="00C83546" w:rsidP="00EF3BE3">
            <w:pP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lastRenderedPageBreak/>
              <w:t>Beskrivelse av investeringspost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 xml:space="preserve"> infrastruktur</w:t>
            </w:r>
          </w:p>
        </w:tc>
        <w:tc>
          <w:tcPr>
            <w:tcW w:w="2410" w:type="dxa"/>
          </w:tcPr>
          <w:p w14:paraId="724F0F96" w14:textId="77777777" w:rsidR="00C83546" w:rsidRPr="00551CBB" w:rsidRDefault="00C83546" w:rsidP="00EF3BE3">
            <w:pP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>Type dokumentasjon</w:t>
            </w:r>
          </w:p>
        </w:tc>
        <w:tc>
          <w:tcPr>
            <w:tcW w:w="1666" w:type="dxa"/>
          </w:tcPr>
          <w:p w14:paraId="5E15DDA9" w14:textId="77777777" w:rsidR="00C83546" w:rsidRPr="00551CBB" w:rsidRDefault="00C83546" w:rsidP="00EF3BE3">
            <w:pPr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bCs/>
                <w:color w:val="auto"/>
                <w:sz w:val="18"/>
                <w:szCs w:val="16"/>
              </w:rPr>
              <w:t>Investering [NOK]</w:t>
            </w:r>
          </w:p>
        </w:tc>
      </w:tr>
      <w:tr w:rsidR="00C83546" w14:paraId="5458A42F" w14:textId="77777777" w:rsidTr="00EF3BE3">
        <w:tc>
          <w:tcPr>
            <w:tcW w:w="5098" w:type="dxa"/>
          </w:tcPr>
          <w:p w14:paraId="087CF2E7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3C7F4E93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7AF64241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64075CED" w14:textId="77777777" w:rsidTr="00EF3BE3">
        <w:tc>
          <w:tcPr>
            <w:tcW w:w="5098" w:type="dxa"/>
          </w:tcPr>
          <w:p w14:paraId="679F808E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6D13AD7C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26F36F73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6E350C20" w14:textId="77777777" w:rsidTr="00EF3BE3">
        <w:tc>
          <w:tcPr>
            <w:tcW w:w="5098" w:type="dxa"/>
          </w:tcPr>
          <w:p w14:paraId="0984DB40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48DBCFFC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3C6D70E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1BD7AB1D" w14:textId="77777777" w:rsidTr="00EF3BE3">
        <w:tc>
          <w:tcPr>
            <w:tcW w:w="5098" w:type="dxa"/>
          </w:tcPr>
          <w:p w14:paraId="041F11E1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36FD87BB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74CE41B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390173A3" w14:textId="77777777" w:rsidTr="00EF3BE3">
        <w:tc>
          <w:tcPr>
            <w:tcW w:w="5098" w:type="dxa"/>
          </w:tcPr>
          <w:p w14:paraId="3BCC4011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25C29F6C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66AC482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23AA710C" w14:textId="77777777" w:rsidTr="00EF3BE3">
        <w:tc>
          <w:tcPr>
            <w:tcW w:w="5098" w:type="dxa"/>
          </w:tcPr>
          <w:p w14:paraId="07BE07D7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203F6B7E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3C0B96F1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11C895F1" w14:textId="77777777" w:rsidTr="00EF3BE3">
        <w:tc>
          <w:tcPr>
            <w:tcW w:w="5098" w:type="dxa"/>
          </w:tcPr>
          <w:p w14:paraId="5CBF9680" w14:textId="77777777" w:rsidR="00C83546" w:rsidRPr="00551CBB" w:rsidRDefault="00C83546" w:rsidP="00EF3BE3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</w:tc>
        <w:tc>
          <w:tcPr>
            <w:tcW w:w="2410" w:type="dxa"/>
          </w:tcPr>
          <w:p w14:paraId="3CFD8EBB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66597ACA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C83546" w14:paraId="1602E832" w14:textId="77777777" w:rsidTr="00EF3BE3">
        <w:tc>
          <w:tcPr>
            <w:tcW w:w="5098" w:type="dxa"/>
          </w:tcPr>
          <w:p w14:paraId="572CEA02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Cs/>
                <w:color w:val="auto"/>
                <w:sz w:val="18"/>
                <w:szCs w:val="16"/>
              </w:rPr>
              <w:t>…</w:t>
            </w:r>
          </w:p>
        </w:tc>
        <w:tc>
          <w:tcPr>
            <w:tcW w:w="2410" w:type="dxa"/>
          </w:tcPr>
          <w:p w14:paraId="711A360D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666" w:type="dxa"/>
          </w:tcPr>
          <w:p w14:paraId="15987D12" w14:textId="77777777" w:rsidR="00C83546" w:rsidRPr="00551CBB" w:rsidRDefault="00C83546" w:rsidP="00EF3BE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Cs/>
                <w:color w:val="auto"/>
                <w:sz w:val="18"/>
                <w:szCs w:val="16"/>
              </w:rPr>
              <w:t>...</w:t>
            </w:r>
          </w:p>
        </w:tc>
      </w:tr>
    </w:tbl>
    <w:p w14:paraId="24FF45AD" w14:textId="77777777" w:rsidR="00C0676A" w:rsidRDefault="00C0676A" w:rsidP="00C0676A">
      <w:pPr>
        <w:rPr>
          <w:rFonts w:ascii="Tahoma" w:hAnsi="Tahoma" w:cs="Tahoma"/>
          <w:bCs/>
          <w:color w:val="auto"/>
          <w:szCs w:val="18"/>
        </w:rPr>
      </w:pPr>
    </w:p>
    <w:p w14:paraId="524AD2D5" w14:textId="492FE3CE" w:rsidR="00FE72EA" w:rsidRDefault="00FE72EA" w:rsidP="001739B5">
      <w:r>
        <w:t>Investeringsbudsjettet skal gjenspeile de faktiske investeringer som gjøres. Beskriv derfor alle investeringer, også de som ikke kan tas med som støtteberettigede kostnader (f.eks. anleggsbidrag)</w:t>
      </w:r>
      <w:r w:rsidR="001021F1">
        <w:t>. For infrastruktur</w:t>
      </w:r>
      <w:r w:rsidR="00D30DD1">
        <w:t xml:space="preserve"> skal kun nødvendig infrastruktur for å tilgjengeliggjøre hydrogen eller biprodukter til markedet</w:t>
      </w:r>
      <w:r w:rsidR="008359A7">
        <w:t xml:space="preserve"> tas med</w:t>
      </w:r>
      <w:r w:rsidR="00D30DD1">
        <w:t>, og det skal underbygges hvorfor denne infrastrukturen er nødvendig.</w:t>
      </w:r>
    </w:p>
    <w:p w14:paraId="7EF0E537" w14:textId="77777777" w:rsidR="00246CFE" w:rsidRDefault="00246CFE" w:rsidP="001739B5">
      <w:pPr>
        <w:rPr>
          <w:rFonts w:ascii="Tahoma" w:hAnsi="Tahoma" w:cs="Tahoma"/>
          <w:bCs/>
          <w:color w:val="auto"/>
          <w:szCs w:val="18"/>
        </w:rPr>
      </w:pPr>
    </w:p>
    <w:p w14:paraId="67B43E5B" w14:textId="4BB64F7A" w:rsidR="00187511" w:rsidRPr="00F21987" w:rsidRDefault="00F21987" w:rsidP="001565B3">
      <w:pPr>
        <w:spacing w:after="240"/>
        <w:rPr>
          <w:rFonts w:ascii="Tahoma" w:hAnsi="Tahoma" w:cs="Tahoma"/>
          <w:bCs/>
          <w:color w:val="auto"/>
          <w:szCs w:val="18"/>
        </w:rPr>
      </w:pPr>
      <w:r>
        <w:rPr>
          <w:rFonts w:ascii="Tahoma" w:hAnsi="Tahoma" w:cs="Tahoma"/>
          <w:bCs/>
          <w:color w:val="auto"/>
          <w:szCs w:val="18"/>
        </w:rPr>
        <w:t>Beskriv h</w:t>
      </w:r>
      <w:r w:rsidR="00187511" w:rsidRPr="00F21987">
        <w:rPr>
          <w:rFonts w:ascii="Tahoma" w:hAnsi="Tahoma" w:cs="Tahoma"/>
          <w:bCs/>
          <w:color w:val="auto"/>
          <w:szCs w:val="18"/>
        </w:rPr>
        <w:t>vordan investeringen</w:t>
      </w:r>
      <w:r>
        <w:rPr>
          <w:rFonts w:ascii="Tahoma" w:hAnsi="Tahoma" w:cs="Tahoma"/>
          <w:bCs/>
          <w:color w:val="auto"/>
          <w:szCs w:val="18"/>
        </w:rPr>
        <w:t xml:space="preserve"> fordeler</w:t>
      </w:r>
      <w:r w:rsidR="00187511" w:rsidRPr="00F21987">
        <w:rPr>
          <w:rFonts w:ascii="Tahoma" w:hAnsi="Tahoma" w:cs="Tahoma"/>
          <w:bCs/>
          <w:color w:val="auto"/>
          <w:szCs w:val="18"/>
        </w:rPr>
        <w:t xml:space="preserve"> seg </w:t>
      </w:r>
      <w:r w:rsidR="00482563" w:rsidRPr="00F21987">
        <w:rPr>
          <w:rFonts w:ascii="Tahoma" w:hAnsi="Tahoma" w:cs="Tahoma"/>
          <w:bCs/>
          <w:color w:val="auto"/>
          <w:szCs w:val="18"/>
        </w:rPr>
        <w:t>per år</w:t>
      </w:r>
      <w:r w:rsidR="00D833C3">
        <w:rPr>
          <w:rFonts w:ascii="Tahoma" w:hAnsi="Tahoma" w:cs="Tahoma"/>
          <w:bCs/>
          <w:color w:val="auto"/>
          <w:szCs w:val="18"/>
        </w:rPr>
        <w:t>.</w:t>
      </w:r>
      <w:r>
        <w:rPr>
          <w:rFonts w:ascii="Tahoma" w:hAnsi="Tahoma" w:cs="Tahoma"/>
          <w:bCs/>
          <w:color w:val="auto"/>
          <w:szCs w:val="18"/>
        </w:rPr>
        <w:t xml:space="preserve"> </w:t>
      </w:r>
      <w:r w:rsidR="00355155">
        <w:rPr>
          <w:rFonts w:ascii="Tahoma" w:hAnsi="Tahoma" w:cs="Tahoma"/>
          <w:bCs/>
          <w:color w:val="auto"/>
          <w:szCs w:val="18"/>
        </w:rPr>
        <w:t>Bruk gjerne tabellen under eller tilsvarende</w:t>
      </w:r>
      <w:r w:rsidR="00D833C3">
        <w:rPr>
          <w:rFonts w:ascii="Tahoma" w:hAnsi="Tahoma" w:cs="Tahoma"/>
          <w:bCs/>
          <w:color w:val="auto"/>
          <w:szCs w:val="1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835"/>
        <w:gridCol w:w="1835"/>
        <w:gridCol w:w="1835"/>
      </w:tblGrid>
      <w:tr w:rsidR="00482563" w14:paraId="072DE8F6" w14:textId="77777777" w:rsidTr="00482563">
        <w:tc>
          <w:tcPr>
            <w:tcW w:w="1834" w:type="dxa"/>
          </w:tcPr>
          <w:p w14:paraId="4D7BE64A" w14:textId="22101A0E" w:rsidR="00482563" w:rsidRPr="00551CBB" w:rsidRDefault="00482563" w:rsidP="00482563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År</w:t>
            </w:r>
          </w:p>
        </w:tc>
        <w:tc>
          <w:tcPr>
            <w:tcW w:w="1835" w:type="dxa"/>
          </w:tcPr>
          <w:p w14:paraId="253E7296" w14:textId="52472527" w:rsidR="00482563" w:rsidRPr="00551CBB" w:rsidRDefault="00482563" w:rsidP="00482563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202</w:t>
            </w:r>
            <w:r w:rsidR="008C3D62"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2</w:t>
            </w:r>
          </w:p>
        </w:tc>
        <w:tc>
          <w:tcPr>
            <w:tcW w:w="1835" w:type="dxa"/>
          </w:tcPr>
          <w:p w14:paraId="67BEA5D4" w14:textId="4D943763" w:rsidR="00482563" w:rsidRPr="00551CBB" w:rsidRDefault="00482563" w:rsidP="00482563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202</w:t>
            </w:r>
            <w:r w:rsidR="00DC6C5D"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3</w:t>
            </w:r>
          </w:p>
        </w:tc>
        <w:tc>
          <w:tcPr>
            <w:tcW w:w="1835" w:type="dxa"/>
          </w:tcPr>
          <w:p w14:paraId="17EC9ED8" w14:textId="6D6846F0" w:rsidR="00482563" w:rsidRPr="00551CBB" w:rsidRDefault="00482563" w:rsidP="00482563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202</w:t>
            </w:r>
            <w:r w:rsidR="00DC6C5D"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4</w:t>
            </w:r>
          </w:p>
        </w:tc>
        <w:tc>
          <w:tcPr>
            <w:tcW w:w="1835" w:type="dxa"/>
          </w:tcPr>
          <w:p w14:paraId="6B967C5D" w14:textId="7503CE29" w:rsidR="00482563" w:rsidRPr="00551CBB" w:rsidRDefault="00DC6C5D" w:rsidP="00482563">
            <w:pPr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/>
                <w:color w:val="auto"/>
                <w:sz w:val="18"/>
                <w:szCs w:val="16"/>
              </w:rPr>
              <w:t>2025</w:t>
            </w:r>
          </w:p>
        </w:tc>
      </w:tr>
      <w:tr w:rsidR="00482563" w14:paraId="5A953984" w14:textId="77777777" w:rsidTr="00482563">
        <w:tc>
          <w:tcPr>
            <w:tcW w:w="1834" w:type="dxa"/>
          </w:tcPr>
          <w:p w14:paraId="074ECB82" w14:textId="07296545" w:rsidR="00482563" w:rsidRPr="00551CBB" w:rsidRDefault="00DC6C5D" w:rsidP="00482563">
            <w:pPr>
              <w:rPr>
                <w:rFonts w:ascii="Tahoma" w:hAnsi="Tahoma" w:cs="Tahoma"/>
                <w:bCs/>
                <w:i/>
                <w:i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Cs/>
                <w:i/>
                <w:iCs/>
                <w:color w:val="auto"/>
                <w:sz w:val="18"/>
                <w:szCs w:val="16"/>
              </w:rPr>
              <w:t>Investeringskostnad produksjonsanlegg [NOK]</w:t>
            </w:r>
          </w:p>
        </w:tc>
        <w:tc>
          <w:tcPr>
            <w:tcW w:w="1835" w:type="dxa"/>
          </w:tcPr>
          <w:p w14:paraId="74E1FF28" w14:textId="77777777" w:rsidR="00482563" w:rsidRPr="00551CBB" w:rsidRDefault="00482563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835" w:type="dxa"/>
          </w:tcPr>
          <w:p w14:paraId="1D06A5EF" w14:textId="77777777" w:rsidR="00482563" w:rsidRPr="00551CBB" w:rsidRDefault="00482563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835" w:type="dxa"/>
          </w:tcPr>
          <w:p w14:paraId="231873CE" w14:textId="77777777" w:rsidR="00482563" w:rsidRPr="00551CBB" w:rsidRDefault="00482563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835" w:type="dxa"/>
          </w:tcPr>
          <w:p w14:paraId="7C1F5F3A" w14:textId="77777777" w:rsidR="00482563" w:rsidRPr="00551CBB" w:rsidRDefault="00482563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  <w:tr w:rsidR="00DC6C5D" w14:paraId="13A3278A" w14:textId="77777777" w:rsidTr="00482563">
        <w:tc>
          <w:tcPr>
            <w:tcW w:w="1834" w:type="dxa"/>
          </w:tcPr>
          <w:p w14:paraId="7440D96C" w14:textId="4C9FECA2" w:rsidR="00DC6C5D" w:rsidRPr="00551CBB" w:rsidRDefault="00DC6C5D" w:rsidP="00482563">
            <w:pPr>
              <w:rPr>
                <w:rFonts w:ascii="Tahoma" w:hAnsi="Tahoma" w:cs="Tahoma"/>
                <w:bCs/>
                <w:i/>
                <w:iCs/>
                <w:color w:val="auto"/>
                <w:sz w:val="18"/>
                <w:szCs w:val="16"/>
              </w:rPr>
            </w:pPr>
            <w:r w:rsidRPr="00551CBB">
              <w:rPr>
                <w:rFonts w:ascii="Tahoma" w:hAnsi="Tahoma" w:cs="Tahoma"/>
                <w:bCs/>
                <w:i/>
                <w:iCs/>
                <w:color w:val="auto"/>
                <w:sz w:val="18"/>
                <w:szCs w:val="16"/>
              </w:rPr>
              <w:t>Investeringskostnad infrastruktur [NOK]</w:t>
            </w:r>
          </w:p>
        </w:tc>
        <w:tc>
          <w:tcPr>
            <w:tcW w:w="1835" w:type="dxa"/>
          </w:tcPr>
          <w:p w14:paraId="76E20543" w14:textId="77777777" w:rsidR="00DC6C5D" w:rsidRPr="00551CBB" w:rsidRDefault="00DC6C5D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835" w:type="dxa"/>
          </w:tcPr>
          <w:p w14:paraId="57F0C403" w14:textId="77777777" w:rsidR="00DC6C5D" w:rsidRPr="00551CBB" w:rsidRDefault="00DC6C5D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835" w:type="dxa"/>
          </w:tcPr>
          <w:p w14:paraId="4A9C9DDA" w14:textId="77777777" w:rsidR="00DC6C5D" w:rsidRPr="00551CBB" w:rsidRDefault="00DC6C5D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  <w:tc>
          <w:tcPr>
            <w:tcW w:w="1835" w:type="dxa"/>
          </w:tcPr>
          <w:p w14:paraId="75608A36" w14:textId="77777777" w:rsidR="00DC6C5D" w:rsidRPr="00551CBB" w:rsidRDefault="00DC6C5D" w:rsidP="00482563">
            <w:pPr>
              <w:rPr>
                <w:rFonts w:ascii="Tahoma" w:hAnsi="Tahoma" w:cs="Tahoma"/>
                <w:bCs/>
                <w:color w:val="auto"/>
                <w:sz w:val="18"/>
                <w:szCs w:val="16"/>
              </w:rPr>
            </w:pPr>
          </w:p>
        </w:tc>
      </w:tr>
    </w:tbl>
    <w:p w14:paraId="5EFE70B5" w14:textId="77777777" w:rsidR="00482563" w:rsidRPr="004D3AC0" w:rsidRDefault="00482563" w:rsidP="00253C65">
      <w:pPr>
        <w:rPr>
          <w:rFonts w:ascii="Tahoma" w:hAnsi="Tahoma" w:cs="Tahoma"/>
          <w:bCs/>
          <w:color w:val="auto"/>
          <w:szCs w:val="18"/>
        </w:rPr>
      </w:pPr>
    </w:p>
    <w:p w14:paraId="23ACFE2D" w14:textId="273C4AD8" w:rsidR="002848A0" w:rsidRDefault="00CB280D" w:rsidP="002848A0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Driftsbudsjett</w:t>
      </w:r>
    </w:p>
    <w:p w14:paraId="47AD7E96" w14:textId="56CD9295" w:rsidR="00AC1ABF" w:rsidRDefault="005D3C28" w:rsidP="00BC76D1">
      <w:r>
        <w:t>Beskriv prosjektets forventede</w:t>
      </w:r>
      <w:r w:rsidR="007962CC">
        <w:t xml:space="preserve"> kostnader og</w:t>
      </w:r>
      <w:r w:rsidR="00AC1ABF">
        <w:t xml:space="preserve"> inntekter</w:t>
      </w:r>
      <w:r w:rsidR="00707EAB">
        <w:t xml:space="preserve"> over prosjektperioden (dette skal også legges inn i </w:t>
      </w:r>
      <w:r w:rsidR="00BF240C">
        <w:t>obligatorisk vedlegg)</w:t>
      </w:r>
      <w:r>
        <w:t>:</w:t>
      </w:r>
    </w:p>
    <w:p w14:paraId="65DE18C1" w14:textId="77777777" w:rsidR="00AC1ABF" w:rsidRDefault="00AC1ABF" w:rsidP="00AC1ABF">
      <w:pPr>
        <w:pStyle w:val="Listeavsnitt"/>
        <w:numPr>
          <w:ilvl w:val="1"/>
          <w:numId w:val="2"/>
        </w:numPr>
      </w:pPr>
      <w:r>
        <w:t>Driftskostnader (nettleie, strømpris, vedlikehold og annet)</w:t>
      </w:r>
    </w:p>
    <w:p w14:paraId="1468A345" w14:textId="3DCA667A" w:rsidR="00AC1ABF" w:rsidRDefault="00AC1ABF" w:rsidP="00AC1ABF">
      <w:pPr>
        <w:pStyle w:val="Listeavsnitt"/>
        <w:numPr>
          <w:ilvl w:val="1"/>
          <w:numId w:val="2"/>
        </w:numPr>
      </w:pPr>
      <w:r>
        <w:t xml:space="preserve">Inntekter som følge av investeringen (salg </w:t>
      </w:r>
      <w:r w:rsidR="005D3C28">
        <w:t>av hydrogen, biprodukter og eventuelt andre inntekter fra prosjektet</w:t>
      </w:r>
      <w:r>
        <w:t>)</w:t>
      </w:r>
    </w:p>
    <w:p w14:paraId="5EE068C2" w14:textId="77777777" w:rsidR="00D82DA5" w:rsidRDefault="00D82DA5" w:rsidP="00D82DA5"/>
    <w:p w14:paraId="685FD6C4" w14:textId="43224AE4" w:rsidR="00D82DA5" w:rsidRDefault="00D82DA5" w:rsidP="00D82DA5">
      <w:r>
        <w:t xml:space="preserve">Merk at det skal benyttes prosjektspesifikke nett- og strømpriser som </w:t>
      </w:r>
      <w:r w:rsidR="00AD6A9B">
        <w:t>skal underbygges. Forklar hvilke kostnader som er lagt til grunn og hvo</w:t>
      </w:r>
      <w:r w:rsidR="006D28DB">
        <w:t xml:space="preserve">rdan disse er </w:t>
      </w:r>
      <w:proofErr w:type="gramStart"/>
      <w:r w:rsidR="006D28DB">
        <w:t>fremkommet</w:t>
      </w:r>
      <w:proofErr w:type="gramEnd"/>
      <w:r w:rsidR="006D28DB">
        <w:t>. Eventuell dokumentasjon kan legges ved i et separat vedlegg</w:t>
      </w:r>
      <w:r w:rsidR="00BF240C">
        <w:t>.</w:t>
      </w:r>
    </w:p>
    <w:p w14:paraId="224F0B9D" w14:textId="77777777" w:rsidR="00EF268B" w:rsidRDefault="00EF268B" w:rsidP="00D82DA5"/>
    <w:p w14:paraId="5CA613A0" w14:textId="72433634" w:rsidR="00EF268B" w:rsidRDefault="00EF268B" w:rsidP="00D82DA5">
      <w:r>
        <w:t xml:space="preserve">Om det er flere prosjektpartnere som vil </w:t>
      </w:r>
      <w:r w:rsidR="00257570">
        <w:t>ha inntekter og utgifter i driftsfasen, skal driftsbudsjettet brytes ned på hver enkelt partner.</w:t>
      </w:r>
    </w:p>
    <w:p w14:paraId="340D4C86" w14:textId="77777777" w:rsidR="00BF240C" w:rsidRDefault="00BF240C" w:rsidP="00D82DA5"/>
    <w:p w14:paraId="41ADC387" w14:textId="77777777" w:rsidR="002B6F66" w:rsidRDefault="002B6F66" w:rsidP="002B6F66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Forventet kostnad for produsert hydrogen </w:t>
      </w:r>
    </w:p>
    <w:p w14:paraId="4232F8D8" w14:textId="0C2DD3E6" w:rsidR="002B6F66" w:rsidRPr="0094741A" w:rsidRDefault="002B6F66" w:rsidP="002B6F66">
      <w:r>
        <w:t>Beskriv den forventede produksjonskostnaden for hydrogenet (gjerne i form av en såkalt «</w:t>
      </w:r>
      <w:proofErr w:type="spellStart"/>
      <w:r>
        <w:t>Levelized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</w:t>
      </w:r>
      <w:r w:rsidR="00AD05C5">
        <w:t>e</w:t>
      </w:r>
      <w:r>
        <w:t>n»-tilnærming). Beskriv hva som er de viktigste kostnadsfaktorene og hvor store bidrag disse gir (for eksempel investering produksjonsanlegg, infrastruktur, kjøp av kraft, bemanning, andre driftskostnader e.l.).</w:t>
      </w:r>
    </w:p>
    <w:p w14:paraId="78CC9BBD" w14:textId="127B40D8" w:rsidR="00071C2D" w:rsidRDefault="00071C2D" w:rsidP="00071C2D">
      <w:pPr>
        <w:pStyle w:val="Overskrift1"/>
      </w:pPr>
      <w:r>
        <w:t>Finansiering</w:t>
      </w:r>
      <w:r w:rsidR="00AE2720">
        <w:t xml:space="preserve"> </w:t>
      </w:r>
      <w:r w:rsidR="006B2614">
        <w:t>og</w:t>
      </w:r>
      <w:r w:rsidR="00AE2720">
        <w:t xml:space="preserve"> støtte fra Enova</w:t>
      </w:r>
    </w:p>
    <w:p w14:paraId="2DA61227" w14:textId="322E5CB0" w:rsidR="00F87CCB" w:rsidRPr="00E11211" w:rsidRDefault="00F87CCB" w:rsidP="00E11211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E11211">
        <w:rPr>
          <w:rStyle w:val="normaltextrun"/>
          <w:i/>
          <w:iCs/>
          <w:sz w:val="20"/>
          <w:szCs w:val="20"/>
          <w:shd w:val="clear" w:color="auto" w:fill="FFFFFF"/>
        </w:rPr>
        <w:t>Finansiering av prosjektet</w:t>
      </w:r>
    </w:p>
    <w:p w14:paraId="4568E8EF" w14:textId="2BB21531" w:rsidR="00AC1ABF" w:rsidRDefault="00AC1ABF" w:rsidP="005E4359">
      <w:r>
        <w:t>Beskriv hvordan prosjektet skal finansieres (inkludert omsøkt støtte</w:t>
      </w:r>
      <w:r w:rsidR="00F53D5F">
        <w:t xml:space="preserve"> fra Enova</w:t>
      </w:r>
      <w:r>
        <w:t xml:space="preserve">). Dette kan bestå av egenkapital, egeninnsats og/eller lån. Hvis det er søkt om støtte fra andre støtteordninger, det gjelder både statlige, EU og privat, skal dette oppgis her. </w:t>
      </w:r>
      <w:r w:rsidR="00502F66">
        <w:t>Dokumentasjon på finansiering av prosjektet skal legges ved som et separat vedlegg til søknaden.</w:t>
      </w:r>
    </w:p>
    <w:p w14:paraId="0960610D" w14:textId="77777777" w:rsidR="00B026C2" w:rsidRDefault="00B026C2" w:rsidP="0016297D">
      <w:pPr>
        <w:pStyle w:val="Listeavsnitt"/>
        <w:numPr>
          <w:ilvl w:val="0"/>
          <w:numId w:val="0"/>
        </w:numPr>
        <w:ind w:left="1440"/>
      </w:pPr>
    </w:p>
    <w:p w14:paraId="7B5579B2" w14:textId="49DFE6CD" w:rsidR="00F87CCB" w:rsidRPr="00E11211" w:rsidRDefault="00F87CCB" w:rsidP="00E11211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E11211">
        <w:rPr>
          <w:rStyle w:val="normaltextrun"/>
          <w:i/>
          <w:iCs/>
          <w:sz w:val="20"/>
          <w:szCs w:val="20"/>
          <w:shd w:val="clear" w:color="auto" w:fill="FFFFFF"/>
        </w:rPr>
        <w:lastRenderedPageBreak/>
        <w:t>Omsøkt støtte fra Enova</w:t>
      </w:r>
    </w:p>
    <w:p w14:paraId="0C94391E" w14:textId="2FC34378" w:rsidR="00B026C2" w:rsidRDefault="00B026C2" w:rsidP="00B026C2">
      <w:r>
        <w:t>Redegjør for omsøkt støttenivå</w:t>
      </w:r>
      <w:r w:rsidR="00D74F77">
        <w:t xml:space="preserve"> fra Enova</w:t>
      </w:r>
      <w:r w:rsidR="00D32267">
        <w:t>. Merk at støtten ikke skal være mer enn det som er nødvendig for å utløse investeringen,</w:t>
      </w:r>
      <w:r w:rsidR="009E64C9">
        <w:t xml:space="preserve"> og maksimalt 150 millioner kroner totalt</w:t>
      </w:r>
      <w:r w:rsidR="00884399">
        <w:t>, samt være innenfor de maksimale støttesatsene som er gitt i programkriteriene</w:t>
      </w:r>
      <w:r w:rsidR="009E64C9">
        <w:t>.</w:t>
      </w:r>
    </w:p>
    <w:p w14:paraId="6D9516EE" w14:textId="34D934C4" w:rsidR="000E60BB" w:rsidRDefault="00F16416" w:rsidP="00F16416">
      <w:pPr>
        <w:pStyle w:val="Overskrift2"/>
        <w:rPr>
          <w:rStyle w:val="normaltextrun"/>
          <w:i/>
          <w:iCs/>
          <w:sz w:val="20"/>
          <w:szCs w:val="20"/>
          <w:shd w:val="clear" w:color="auto" w:fill="FFFFFF"/>
        </w:rPr>
      </w:pPr>
      <w:r w:rsidRPr="00F16416">
        <w:rPr>
          <w:rStyle w:val="normaltextrun"/>
          <w:i/>
          <w:iCs/>
          <w:sz w:val="20"/>
          <w:szCs w:val="20"/>
          <w:shd w:val="clear" w:color="auto" w:fill="FFFFFF"/>
        </w:rPr>
        <w:t>Lønnsomhet</w:t>
      </w:r>
      <w:r w:rsidR="00357678">
        <w:rPr>
          <w:rStyle w:val="normaltextrun"/>
          <w:i/>
          <w:iCs/>
          <w:sz w:val="20"/>
          <w:szCs w:val="20"/>
          <w:shd w:val="clear" w:color="auto" w:fill="FFFFFF"/>
        </w:rPr>
        <w:t xml:space="preserve"> av prosjektet</w:t>
      </w:r>
    </w:p>
    <w:p w14:paraId="74DA41ED" w14:textId="79660792" w:rsidR="009E64C9" w:rsidRDefault="002F1A39" w:rsidP="00F16416">
      <w:r>
        <w:t xml:space="preserve">Lønnsomhetsberegning for prosjektet skal framgå av vedlegget for budsjett og kontantstrømsanalyse. Redegjør her </w:t>
      </w:r>
      <w:r w:rsidR="00C42106">
        <w:t>for</w:t>
      </w:r>
      <w:r>
        <w:t xml:space="preserve"> prosjektets lønnsomhet </w:t>
      </w:r>
      <w:r w:rsidR="005F05FF">
        <w:t>både med og uten støtte fra Enova.</w:t>
      </w:r>
      <w:r w:rsidR="00966870">
        <w:t xml:space="preserve"> Om et konsortium </w:t>
      </w:r>
      <w:r w:rsidR="00093549">
        <w:t>står bak søknaden skal lønnsomhetsberegningen gjøres for hver enkelt av partene som mottar støtte, og ikke for det overordne</w:t>
      </w:r>
      <w:r w:rsidR="00C034B6">
        <w:t>de prosjektet.</w:t>
      </w:r>
    </w:p>
    <w:p w14:paraId="575BCB3D" w14:textId="77777777" w:rsidR="005F05FF" w:rsidRDefault="005F05FF" w:rsidP="00F16416"/>
    <w:p w14:paraId="1B4F1842" w14:textId="6B2EA943" w:rsidR="002359DE" w:rsidRDefault="00663876" w:rsidP="00894560">
      <w:r w:rsidRPr="00663876">
        <w:t xml:space="preserve">Diskonteringsrenten (avkastningskravet) som søker legger til grunn </w:t>
      </w:r>
      <w:r w:rsidR="00161BD4">
        <w:t xml:space="preserve">skal </w:t>
      </w:r>
      <w:r w:rsidRPr="00663876">
        <w:t xml:space="preserve">være i tråd med det som er brukt for tilsvarende prosjekter hos søker eller alternativt selskapets avkastningskrav. Søker må begrunne og dokumentere avkastningskravet. </w:t>
      </w:r>
      <w:r w:rsidR="00D453D7">
        <w:t>Ettersom</w:t>
      </w:r>
      <w:r w:rsidR="007027AC">
        <w:t xml:space="preserve"> det er</w:t>
      </w:r>
      <w:r w:rsidR="00D453D7">
        <w:t xml:space="preserve"> få</w:t>
      </w:r>
      <w:r w:rsidR="007027AC">
        <w:t xml:space="preserve"> eller ingen</w:t>
      </w:r>
      <w:r w:rsidR="00D453D7">
        <w:t xml:space="preserve"> sammenliknbare prosjekter </w:t>
      </w:r>
      <w:r w:rsidR="007027AC">
        <w:t>i dag vil typisk k</w:t>
      </w:r>
      <w:r w:rsidR="00A43A79" w:rsidRPr="00A43A79">
        <w:t>ostnaden for kapital</w:t>
      </w:r>
      <w:r w:rsidR="001C217A">
        <w:t xml:space="preserve"> (WACC) </w:t>
      </w:r>
      <w:r w:rsidR="00A43A79" w:rsidRPr="00A43A79">
        <w:t xml:space="preserve">for prosjektet </w:t>
      </w:r>
      <w:r w:rsidR="001C217A">
        <w:t xml:space="preserve">legges til grunn </w:t>
      </w:r>
      <w:r w:rsidR="00814B9F">
        <w:t>som diskonteringsrente for å beregne prosjektets lønnsomhet</w:t>
      </w:r>
      <w:r w:rsidR="00894560">
        <w:t>.</w:t>
      </w:r>
      <w:r w:rsidR="00C034B6">
        <w:t xml:space="preserve"> </w:t>
      </w:r>
      <w:r w:rsidR="00894560">
        <w:t xml:space="preserve"> </w:t>
      </w:r>
      <w:r w:rsidR="00C034B6">
        <w:t>Om et konsortium står bak søknaden skal kapitalkostnad/WACC</w:t>
      </w:r>
      <w:r w:rsidR="00384915">
        <w:t xml:space="preserve"> for hver enkelt partner legges til grunn. </w:t>
      </w:r>
      <w:r w:rsidR="002359DE">
        <w:t>Vis</w:t>
      </w:r>
      <w:r w:rsidR="00C93B8A">
        <w:t xml:space="preserve"> her</w:t>
      </w:r>
      <w:r w:rsidR="002359DE">
        <w:t xml:space="preserve"> hvordan kapitalkostnad/WACC er </w:t>
      </w:r>
      <w:proofErr w:type="gramStart"/>
      <w:r w:rsidR="002359DE">
        <w:t>fremkommet</w:t>
      </w:r>
      <w:proofErr w:type="gramEnd"/>
      <w:r w:rsidR="00E408FE">
        <w:t>.</w:t>
      </w:r>
      <w:r w:rsidR="002359DE">
        <w:t xml:space="preserve"> </w:t>
      </w:r>
      <w:r w:rsidR="00A94257">
        <w:t>N</w:t>
      </w:r>
      <w:r w:rsidR="002359DE">
        <w:t xml:space="preserve">ødvendig dokumentasjon for </w:t>
      </w:r>
      <w:r w:rsidR="00C93B8A">
        <w:t>utregningen skal legges ved søknaden.</w:t>
      </w:r>
    </w:p>
    <w:p w14:paraId="0B3B5F0E" w14:textId="77777777" w:rsidR="002359DE" w:rsidRDefault="002359DE" w:rsidP="00894560"/>
    <w:p w14:paraId="64B065A7" w14:textId="1EA09EFB" w:rsidR="00894560" w:rsidRPr="00F16416" w:rsidRDefault="00894560" w:rsidP="00894560">
      <w:r>
        <w:t>Merk at</w:t>
      </w:r>
      <w:r w:rsidR="005A245D">
        <w:t xml:space="preserve"> </w:t>
      </w:r>
      <w:r w:rsidR="00A94257">
        <w:t xml:space="preserve">prosjektets </w:t>
      </w:r>
      <w:r w:rsidR="005A245D">
        <w:t>lønnsomhet med støtte fra Enova</w:t>
      </w:r>
      <w:r w:rsidR="00A94257">
        <w:t xml:space="preserve"> (for hver prosjektpartner)</w:t>
      </w:r>
      <w:r w:rsidR="005A245D">
        <w:t xml:space="preserve"> ikke kan overskride </w:t>
      </w:r>
      <w:r>
        <w:t>en forventet netto nåverdi lik 0.</w:t>
      </w:r>
      <w:r w:rsidR="002359DE">
        <w:t xml:space="preserve"> </w:t>
      </w:r>
      <w:r w:rsidR="00507416">
        <w:t>Om p</w:t>
      </w:r>
      <w:r>
        <w:t xml:space="preserve">rosjektet planlegger med en lavere avkastning enn prosjektets kapitalkostnad (altså </w:t>
      </w:r>
      <w:r w:rsidR="00BB108E">
        <w:t xml:space="preserve">at prosjektet har </w:t>
      </w:r>
      <w:r>
        <w:t xml:space="preserve">en </w:t>
      </w:r>
      <w:r w:rsidR="00507416">
        <w:t>netto nåverdi lavere enn 0</w:t>
      </w:r>
      <w:r w:rsidR="00BB108E">
        <w:t>, og at det legges inn en strategisk verdi for selskapet</w:t>
      </w:r>
      <w:r w:rsidR="00507416">
        <w:t xml:space="preserve">), </w:t>
      </w:r>
      <w:r w:rsidR="00871A49">
        <w:t>bør det</w:t>
      </w:r>
      <w:r w:rsidR="00BB108E">
        <w:t>te</w:t>
      </w:r>
      <w:r w:rsidR="00871A49">
        <w:t xml:space="preserve"> kommenteres på</w:t>
      </w:r>
      <w:r w:rsidR="00BB108E">
        <w:t>.</w:t>
      </w:r>
    </w:p>
    <w:p w14:paraId="5787347A" w14:textId="77777777" w:rsidR="00221796" w:rsidRPr="002939E9" w:rsidRDefault="00221796" w:rsidP="00221796">
      <w:pPr>
        <w:pStyle w:val="Overskrift1"/>
      </w:pPr>
      <w:r w:rsidRPr="002939E9">
        <w:t>Risiko</w:t>
      </w:r>
      <w:r>
        <w:t xml:space="preserve"> og risikodempende tiltak</w:t>
      </w:r>
    </w:p>
    <w:p w14:paraId="1F6D42F0" w14:textId="77777777" w:rsidR="00320930" w:rsidRPr="002939E9" w:rsidRDefault="00320930" w:rsidP="00320930">
      <w:pPr>
        <w:rPr>
          <w:szCs w:val="24"/>
        </w:rPr>
      </w:pPr>
      <w:r w:rsidRPr="002939E9">
        <w:rPr>
          <w:szCs w:val="24"/>
        </w:rPr>
        <w:t>Beskriv de sentrale risikofaktorene som har betydning for å kunne gjennomføre prosjektet, inkludert hvilke risikodempende tiltak som skal gjennomføres.</w:t>
      </w:r>
    </w:p>
    <w:p w14:paraId="3DADBB38" w14:textId="77777777" w:rsidR="00320930" w:rsidRPr="002939E9" w:rsidRDefault="00320930" w:rsidP="00320930">
      <w:pPr>
        <w:rPr>
          <w:szCs w:val="24"/>
        </w:rPr>
      </w:pPr>
    </w:p>
    <w:p w14:paraId="4CF41881" w14:textId="77777777" w:rsidR="00320930" w:rsidRPr="002939E9" w:rsidRDefault="00320930" w:rsidP="00320930">
      <w:pPr>
        <w:rPr>
          <w:szCs w:val="24"/>
        </w:rPr>
      </w:pPr>
      <w:r w:rsidRPr="002939E9">
        <w:rPr>
          <w:szCs w:val="24"/>
        </w:rPr>
        <w:t>Risiko kan f.eks. være knyttet til:</w:t>
      </w:r>
    </w:p>
    <w:p w14:paraId="4B5CD971" w14:textId="77777777" w:rsidR="00320930" w:rsidRPr="002939E9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Teknologisk ytelse</w:t>
      </w:r>
    </w:p>
    <w:p w14:paraId="440E8FF4" w14:textId="77777777" w:rsidR="00320930" w:rsidRPr="002939E9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Marked for produktet/løsningen</w:t>
      </w:r>
    </w:p>
    <w:p w14:paraId="7DB55D8D" w14:textId="77777777" w:rsidR="00320930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Drift</w:t>
      </w:r>
    </w:p>
    <w:p w14:paraId="3E4AFE4F" w14:textId="742D5620" w:rsidR="002D4D7D" w:rsidRPr="002939E9" w:rsidRDefault="002D4D7D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>
        <w:rPr>
          <w:szCs w:val="24"/>
        </w:rPr>
        <w:t>Sikkerhet</w:t>
      </w:r>
    </w:p>
    <w:p w14:paraId="31D2E93A" w14:textId="77777777" w:rsidR="00320930" w:rsidRPr="002939E9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Oppnåelse av miljøkrav</w:t>
      </w:r>
    </w:p>
    <w:p w14:paraId="034A2B6B" w14:textId="77777777" w:rsidR="00320930" w:rsidRPr="002939E9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Regulatorisk risiko</w:t>
      </w:r>
    </w:p>
    <w:p w14:paraId="4F705713" w14:textId="77777777" w:rsidR="00320930" w:rsidRPr="002939E9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Kompetanse/organisatoriske forhold</w:t>
      </w:r>
    </w:p>
    <w:p w14:paraId="23C95E61" w14:textId="77777777" w:rsidR="00320930" w:rsidRPr="002939E9" w:rsidRDefault="00320930" w:rsidP="004F75F9">
      <w:pPr>
        <w:pStyle w:val="Listeavsnitt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2939E9">
        <w:rPr>
          <w:szCs w:val="24"/>
        </w:rPr>
        <w:t>Andre forhold som er spesifikke for prosjektet</w:t>
      </w:r>
    </w:p>
    <w:p w14:paraId="65D8B179" w14:textId="77777777" w:rsidR="00613081" w:rsidRDefault="00613081" w:rsidP="00613081">
      <w:pPr>
        <w:pStyle w:val="Overskrift1"/>
      </w:pPr>
      <w:r>
        <w:t>Egenerklæring</w:t>
      </w:r>
    </w:p>
    <w:p w14:paraId="451D6CD6" w14:textId="77777777" w:rsidR="00613081" w:rsidRDefault="00613081" w:rsidP="00613081">
      <w:r>
        <w:t xml:space="preserve">Vi bekrefter at infrastrukturen det søkes støtte til vil være offentlig tilgjengelig for interesserte brukere på et åpent, transparent og ikke-diskriminerende grunnlag. </w:t>
      </w:r>
    </w:p>
    <w:p w14:paraId="14E52D94" w14:textId="77777777" w:rsidR="00613081" w:rsidRDefault="00613081" w:rsidP="00613081"/>
    <w:p w14:paraId="37124675" w14:textId="77777777" w:rsidR="00613081" w:rsidRDefault="00613081" w:rsidP="00613081">
      <w:r>
        <w:t>Vi bekrefter at alle kontrakter tilknyttet bygging, drift og vedlikehold eller leie av infrastrukturen det søkes støtte til, skal inngås på kommersielle vilkår i tråd med prinsippet om en «armlengdes avstand».</w:t>
      </w:r>
    </w:p>
    <w:p w14:paraId="2D58222B" w14:textId="36DDE191" w:rsidR="001E323A" w:rsidRPr="00BE463A" w:rsidRDefault="001E323A" w:rsidP="001E323A">
      <w:pPr>
        <w:pStyle w:val="Overskrift1"/>
      </w:pPr>
      <w:r>
        <w:t>Vedlegg</w:t>
      </w:r>
    </w:p>
    <w:p w14:paraId="3DD80B53" w14:textId="682D5B92" w:rsidR="00B86E10" w:rsidRDefault="007C6775" w:rsidP="00635CFE">
      <w:p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86E10">
        <w:rPr>
          <w:rFonts w:eastAsia="Times New Roman" w:cstheme="minorHAnsi"/>
          <w:color w:val="000000" w:themeColor="text1"/>
          <w:szCs w:val="18"/>
          <w:lang w:eastAsia="nb-NO"/>
        </w:rPr>
        <w:t>Obligatoriske vedlegg til søknaden</w:t>
      </w:r>
      <w:r w:rsidR="00613081">
        <w:rPr>
          <w:rFonts w:eastAsia="Times New Roman" w:cstheme="minorHAnsi"/>
          <w:color w:val="000000" w:themeColor="text1"/>
          <w:szCs w:val="18"/>
          <w:lang w:eastAsia="nb-NO"/>
        </w:rPr>
        <w:t xml:space="preserve"> som skal lastes opp gjennom </w:t>
      </w:r>
      <w:hyperlink r:id="rId12" w:history="1">
        <w:proofErr w:type="spellStart"/>
        <w:r w:rsidR="00613081" w:rsidRPr="004A2FA8">
          <w:rPr>
            <w:rStyle w:val="Hyperkobling"/>
            <w:rFonts w:eastAsia="Times New Roman" w:cstheme="minorHAnsi"/>
            <w:szCs w:val="18"/>
            <w:lang w:eastAsia="nb-NO"/>
          </w:rPr>
          <w:t>Enovas</w:t>
        </w:r>
        <w:proofErr w:type="spellEnd"/>
        <w:r w:rsidR="00613081" w:rsidRPr="004A2FA8">
          <w:rPr>
            <w:rStyle w:val="Hyperkobling"/>
            <w:rFonts w:eastAsia="Times New Roman" w:cstheme="minorHAnsi"/>
            <w:szCs w:val="18"/>
            <w:lang w:eastAsia="nb-NO"/>
          </w:rPr>
          <w:t xml:space="preserve"> søknadssenter</w:t>
        </w:r>
      </w:hyperlink>
      <w:r w:rsidR="00E570F3">
        <w:rPr>
          <w:rFonts w:eastAsia="Times New Roman" w:cstheme="minorHAnsi"/>
          <w:color w:val="000000" w:themeColor="text1"/>
          <w:szCs w:val="18"/>
          <w:lang w:eastAsia="nb-NO"/>
        </w:rPr>
        <w:t>;</w:t>
      </w:r>
    </w:p>
    <w:p w14:paraId="2F1EDD96" w14:textId="77777777" w:rsidR="00D11F67" w:rsidRDefault="00D11F67" w:rsidP="00635CFE">
      <w:p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</w:p>
    <w:p w14:paraId="20527891" w14:textId="4B01803E" w:rsidR="00AC4A2D" w:rsidRDefault="00AC4A2D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>
        <w:rPr>
          <w:rFonts w:eastAsia="Times New Roman" w:cstheme="minorHAnsi"/>
          <w:color w:val="000000" w:themeColor="text1"/>
          <w:szCs w:val="18"/>
          <w:lang w:eastAsia="nb-NO"/>
        </w:rPr>
        <w:t>Prosjektbeskrivelse iht. mal (dette dokumentet)</w:t>
      </w:r>
    </w:p>
    <w:p w14:paraId="0B3520AA" w14:textId="7B4AD68D" w:rsidR="00BD59A6" w:rsidRPr="00BD59A6" w:rsidRDefault="00BD59A6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Budsjett og netto nåverdianalyse iht. mal</w:t>
      </w:r>
      <w:r w:rsidR="00C42106">
        <w:rPr>
          <w:rFonts w:eastAsia="Times New Roman" w:cstheme="minorHAnsi"/>
          <w:color w:val="000000" w:themeColor="text1"/>
          <w:szCs w:val="18"/>
          <w:lang w:eastAsia="nb-NO"/>
        </w:rPr>
        <w:t xml:space="preserve">, ett </w:t>
      </w:r>
      <w:r w:rsidR="006F0C83">
        <w:rPr>
          <w:rFonts w:eastAsia="Times New Roman" w:cstheme="minorHAnsi"/>
          <w:color w:val="000000" w:themeColor="text1"/>
          <w:szCs w:val="18"/>
          <w:lang w:eastAsia="nb-NO"/>
        </w:rPr>
        <w:t>E</w:t>
      </w:r>
      <w:r w:rsidR="00C42106">
        <w:rPr>
          <w:rFonts w:eastAsia="Times New Roman" w:cstheme="minorHAnsi"/>
          <w:color w:val="000000" w:themeColor="text1"/>
          <w:szCs w:val="18"/>
          <w:lang w:eastAsia="nb-NO"/>
        </w:rPr>
        <w:t>xcel</w:t>
      </w:r>
      <w:r w:rsidR="006F0C83">
        <w:rPr>
          <w:rFonts w:eastAsia="Times New Roman" w:cstheme="minorHAnsi"/>
          <w:color w:val="000000" w:themeColor="text1"/>
          <w:szCs w:val="18"/>
          <w:lang w:eastAsia="nb-NO"/>
        </w:rPr>
        <w:t>-</w:t>
      </w:r>
      <w:r w:rsidR="00C42106">
        <w:rPr>
          <w:rFonts w:eastAsia="Times New Roman" w:cstheme="minorHAnsi"/>
          <w:color w:val="000000" w:themeColor="text1"/>
          <w:szCs w:val="18"/>
          <w:lang w:eastAsia="nb-NO"/>
        </w:rPr>
        <w:t xml:space="preserve">ark </w:t>
      </w:r>
      <w:r w:rsidR="00DB217B">
        <w:rPr>
          <w:rFonts w:eastAsia="Times New Roman" w:cstheme="minorHAnsi"/>
          <w:color w:val="000000" w:themeColor="text1"/>
          <w:szCs w:val="18"/>
          <w:lang w:eastAsia="nb-NO"/>
        </w:rPr>
        <w:t>per deltaker i konsortiet</w:t>
      </w:r>
      <w:r w:rsidR="001734BF">
        <w:rPr>
          <w:rFonts w:eastAsia="Times New Roman" w:cstheme="minorHAnsi"/>
          <w:color w:val="000000" w:themeColor="text1"/>
          <w:szCs w:val="18"/>
          <w:lang w:eastAsia="nb-NO"/>
        </w:rPr>
        <w:t xml:space="preserve"> </w:t>
      </w:r>
    </w:p>
    <w:p w14:paraId="1032CC1D" w14:textId="77777777" w:rsidR="00BD59A6" w:rsidRPr="00BD59A6" w:rsidRDefault="00BD59A6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Dokumentasjon på finansiell gjennomføringsevne</w:t>
      </w:r>
    </w:p>
    <w:p w14:paraId="07CD2A6A" w14:textId="251FD45F" w:rsidR="00BD59A6" w:rsidRPr="00BD59A6" w:rsidRDefault="00BD59A6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lastRenderedPageBreak/>
        <w:t>Intensjonserklæringer fra kunder (</w:t>
      </w:r>
      <w:r w:rsidR="00AC4A2D">
        <w:rPr>
          <w:rFonts w:eastAsia="Times New Roman" w:cstheme="minorHAnsi"/>
          <w:color w:val="000000" w:themeColor="text1"/>
          <w:szCs w:val="18"/>
          <w:lang w:eastAsia="nb-NO"/>
        </w:rPr>
        <w:t>lastes opp som ett felles vedlegg</w:t>
      </w: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)</w:t>
      </w:r>
    </w:p>
    <w:p w14:paraId="64E0C89F" w14:textId="77777777" w:rsidR="00BD59A6" w:rsidRPr="00BD59A6" w:rsidRDefault="00BD59A6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Bekreftelse på tilgjengelig energi- og effektbehov</w:t>
      </w:r>
    </w:p>
    <w:p w14:paraId="1E7D6ABC" w14:textId="77777777" w:rsidR="00BD59A6" w:rsidRPr="00BD59A6" w:rsidRDefault="00BD59A6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Dokumentasjon på tilgjengelig areal/tomt for prosjektet</w:t>
      </w:r>
    </w:p>
    <w:p w14:paraId="4C746226" w14:textId="7549AE47" w:rsidR="00BD59A6" w:rsidRDefault="00BD59A6" w:rsidP="009B7CD3">
      <w:pPr>
        <w:pStyle w:val="Listeavsnitt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Beskrivelse/dokumentasjon av relevante referanseprosjekter (maks tre</w:t>
      </w:r>
      <w:r w:rsidR="006C5E51">
        <w:rPr>
          <w:rFonts w:eastAsia="Times New Roman" w:cstheme="minorHAnsi"/>
          <w:color w:val="000000" w:themeColor="text1"/>
          <w:szCs w:val="18"/>
          <w:lang w:eastAsia="nb-NO"/>
        </w:rPr>
        <w:t>, lastes opp som ett felles vedlegg</w:t>
      </w:r>
      <w:r w:rsidRPr="00BD59A6">
        <w:rPr>
          <w:rFonts w:eastAsia="Times New Roman" w:cstheme="minorHAnsi"/>
          <w:color w:val="000000" w:themeColor="text1"/>
          <w:szCs w:val="18"/>
          <w:lang w:eastAsia="nb-NO"/>
        </w:rPr>
        <w:t>)</w:t>
      </w:r>
    </w:p>
    <w:p w14:paraId="26AFC491" w14:textId="7F1782C4" w:rsidR="00BD59A6" w:rsidRDefault="00BD59A6" w:rsidP="00B02862">
      <w:p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</w:p>
    <w:p w14:paraId="4400A0AC" w14:textId="66CD7C0A" w:rsidR="00B02862" w:rsidRPr="00B02862" w:rsidRDefault="00B02862" w:rsidP="00B02862">
      <w:pPr>
        <w:shd w:val="clear" w:color="auto" w:fill="FFFFFF"/>
        <w:rPr>
          <w:rFonts w:eastAsia="Times New Roman" w:cstheme="minorHAnsi"/>
          <w:color w:val="000000" w:themeColor="text1"/>
          <w:szCs w:val="18"/>
          <w:lang w:eastAsia="nb-NO"/>
        </w:rPr>
      </w:pPr>
      <w:r>
        <w:rPr>
          <w:rFonts w:eastAsia="Times New Roman" w:cstheme="minorHAnsi"/>
          <w:color w:val="000000" w:themeColor="text1"/>
          <w:szCs w:val="18"/>
          <w:lang w:eastAsia="nb-NO"/>
        </w:rPr>
        <w:t>Andre nødvendige vedlegg kan legges ved behov, f.eks. dokumentasjon på investeringsbudsjett e.l.</w:t>
      </w:r>
    </w:p>
    <w:p w14:paraId="4E03A97C" w14:textId="77777777" w:rsidR="009B56F5" w:rsidRPr="00E570F3" w:rsidRDefault="009B56F5" w:rsidP="009B56F5">
      <w:pPr>
        <w:pStyle w:val="Listeavsnitt"/>
        <w:numPr>
          <w:ilvl w:val="0"/>
          <w:numId w:val="0"/>
        </w:numPr>
        <w:shd w:val="clear" w:color="auto" w:fill="FFFFFF"/>
        <w:ind w:left="1068"/>
        <w:rPr>
          <w:rFonts w:eastAsia="Times New Roman" w:cstheme="minorHAnsi"/>
          <w:color w:val="000000" w:themeColor="text1"/>
          <w:szCs w:val="18"/>
          <w:lang w:eastAsia="nb-NO"/>
        </w:rPr>
      </w:pPr>
    </w:p>
    <w:sectPr w:rsidR="009B56F5" w:rsidRPr="00E570F3" w:rsidSect="00392C7C">
      <w:footerReference w:type="default" r:id="rId13"/>
      <w:headerReference w:type="first" r:id="rId14"/>
      <w:footerReference w:type="first" r:id="rId15"/>
      <w:type w:val="continuous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98DA" w14:textId="77777777" w:rsidR="00573032" w:rsidRDefault="00573032" w:rsidP="00715844">
      <w:r>
        <w:separator/>
      </w:r>
    </w:p>
  </w:endnote>
  <w:endnote w:type="continuationSeparator" w:id="0">
    <w:p w14:paraId="6FADA968" w14:textId="77777777" w:rsidR="00573032" w:rsidRDefault="00573032" w:rsidP="00715844">
      <w:r>
        <w:continuationSeparator/>
      </w:r>
    </w:p>
  </w:endnote>
  <w:endnote w:type="continuationNotice" w:id="1">
    <w:p w14:paraId="2DC8F331" w14:textId="77777777" w:rsidR="00573032" w:rsidRDefault="0057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6F" w14:textId="77777777" w:rsidR="00C13174" w:rsidRPr="0050675A" w:rsidRDefault="00C13174" w:rsidP="0050675A">
    <w:pPr>
      <w:pStyle w:val="Bunntekst"/>
      <w:ind w:left="-56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0F9" w14:textId="77777777" w:rsidR="00C13174" w:rsidRPr="0050675A" w:rsidRDefault="00C13174" w:rsidP="0050675A">
    <w:pPr>
      <w:pStyle w:val="Bunntekst"/>
      <w:ind w:left="-56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4329" w14:textId="77777777" w:rsidR="00573032" w:rsidRDefault="00573032" w:rsidP="00715844">
      <w:r>
        <w:separator/>
      </w:r>
    </w:p>
  </w:footnote>
  <w:footnote w:type="continuationSeparator" w:id="0">
    <w:p w14:paraId="67819A83" w14:textId="77777777" w:rsidR="00573032" w:rsidRDefault="00573032" w:rsidP="00715844">
      <w:r>
        <w:continuationSeparator/>
      </w:r>
    </w:p>
  </w:footnote>
  <w:footnote w:type="continuationNotice" w:id="1">
    <w:p w14:paraId="269F0D16" w14:textId="77777777" w:rsidR="00573032" w:rsidRDefault="00573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8FBD" w14:textId="77777777" w:rsidR="00C13174" w:rsidRDefault="00C1317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6B0B99E" wp14:editId="64CDA6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48000" cy="1195200"/>
          <wp:effectExtent l="0" t="0" r="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_enova_ver2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0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E51"/>
    <w:multiLevelType w:val="multilevel"/>
    <w:tmpl w:val="8F006292"/>
    <w:lvl w:ilvl="0">
      <w:start w:val="1"/>
      <w:numFmt w:val="bullet"/>
      <w:pStyle w:val="Listeavsnit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firstLine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07"/>
        </w:tabs>
        <w:ind w:left="454" w:firstLine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5091F97"/>
    <w:multiLevelType w:val="hybridMultilevel"/>
    <w:tmpl w:val="F0B6F564"/>
    <w:lvl w:ilvl="0" w:tplc="329E2F06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color w:val="2B292A"/>
        <w:w w:val="100"/>
        <w:sz w:val="18"/>
        <w:szCs w:val="18"/>
        <w:lang w:val="nb" w:eastAsia="en-US" w:bidi="ar-SA"/>
      </w:rPr>
    </w:lvl>
    <w:lvl w:ilvl="1" w:tplc="5DD2A31E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color w:val="2B292A"/>
        <w:w w:val="100"/>
        <w:sz w:val="18"/>
        <w:szCs w:val="18"/>
        <w:lang w:val="nb" w:eastAsia="en-US" w:bidi="ar-SA"/>
      </w:rPr>
    </w:lvl>
    <w:lvl w:ilvl="2" w:tplc="258A9C04">
      <w:numFmt w:val="bullet"/>
      <w:lvlText w:val="•"/>
      <w:lvlJc w:val="left"/>
      <w:pPr>
        <w:ind w:left="2345" w:hanging="360"/>
      </w:pPr>
      <w:rPr>
        <w:lang w:val="nb" w:eastAsia="en-US" w:bidi="ar-SA"/>
      </w:rPr>
    </w:lvl>
    <w:lvl w:ilvl="3" w:tplc="B07C3A14">
      <w:numFmt w:val="bullet"/>
      <w:lvlText w:val="•"/>
      <w:lvlJc w:val="left"/>
      <w:pPr>
        <w:ind w:left="3270" w:hanging="360"/>
      </w:pPr>
      <w:rPr>
        <w:lang w:val="nb" w:eastAsia="en-US" w:bidi="ar-SA"/>
      </w:rPr>
    </w:lvl>
    <w:lvl w:ilvl="4" w:tplc="6ED0A2CE">
      <w:numFmt w:val="bullet"/>
      <w:lvlText w:val="•"/>
      <w:lvlJc w:val="left"/>
      <w:pPr>
        <w:ind w:left="4195" w:hanging="360"/>
      </w:pPr>
      <w:rPr>
        <w:lang w:val="nb" w:eastAsia="en-US" w:bidi="ar-SA"/>
      </w:rPr>
    </w:lvl>
    <w:lvl w:ilvl="5" w:tplc="61CAEAD2">
      <w:numFmt w:val="bullet"/>
      <w:lvlText w:val="•"/>
      <w:lvlJc w:val="left"/>
      <w:pPr>
        <w:ind w:left="5120" w:hanging="360"/>
      </w:pPr>
      <w:rPr>
        <w:lang w:val="nb" w:eastAsia="en-US" w:bidi="ar-SA"/>
      </w:rPr>
    </w:lvl>
    <w:lvl w:ilvl="6" w:tplc="2356F208">
      <w:numFmt w:val="bullet"/>
      <w:lvlText w:val="•"/>
      <w:lvlJc w:val="left"/>
      <w:pPr>
        <w:ind w:left="6045" w:hanging="360"/>
      </w:pPr>
      <w:rPr>
        <w:lang w:val="nb" w:eastAsia="en-US" w:bidi="ar-SA"/>
      </w:rPr>
    </w:lvl>
    <w:lvl w:ilvl="7" w:tplc="E5A46020">
      <w:numFmt w:val="bullet"/>
      <w:lvlText w:val="•"/>
      <w:lvlJc w:val="left"/>
      <w:pPr>
        <w:ind w:left="6970" w:hanging="360"/>
      </w:pPr>
      <w:rPr>
        <w:lang w:val="nb" w:eastAsia="en-US" w:bidi="ar-SA"/>
      </w:rPr>
    </w:lvl>
    <w:lvl w:ilvl="8" w:tplc="41A485D8">
      <w:numFmt w:val="bullet"/>
      <w:lvlText w:val="•"/>
      <w:lvlJc w:val="left"/>
      <w:pPr>
        <w:ind w:left="7896" w:hanging="360"/>
      </w:pPr>
      <w:rPr>
        <w:lang w:val="nb" w:eastAsia="en-US" w:bidi="ar-SA"/>
      </w:rPr>
    </w:lvl>
  </w:abstractNum>
  <w:abstractNum w:abstractNumId="2" w15:restartNumberingAfterBreak="0">
    <w:nsid w:val="24FC2170"/>
    <w:multiLevelType w:val="hybridMultilevel"/>
    <w:tmpl w:val="11925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3EA4"/>
    <w:multiLevelType w:val="hybridMultilevel"/>
    <w:tmpl w:val="C3307D0C"/>
    <w:lvl w:ilvl="0" w:tplc="7D3AAB7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76D4"/>
    <w:multiLevelType w:val="hybridMultilevel"/>
    <w:tmpl w:val="F16A1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3590"/>
    <w:multiLevelType w:val="hybridMultilevel"/>
    <w:tmpl w:val="2796F1D4"/>
    <w:lvl w:ilvl="0" w:tplc="C0D088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7EB"/>
    <w:multiLevelType w:val="hybridMultilevel"/>
    <w:tmpl w:val="6958E5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B5E"/>
    <w:multiLevelType w:val="hybridMultilevel"/>
    <w:tmpl w:val="6EBEF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53A4"/>
    <w:multiLevelType w:val="hybridMultilevel"/>
    <w:tmpl w:val="F574F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6EE7"/>
    <w:multiLevelType w:val="hybridMultilevel"/>
    <w:tmpl w:val="CD3ABF7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891D2A"/>
    <w:multiLevelType w:val="hybridMultilevel"/>
    <w:tmpl w:val="B7BEABA4"/>
    <w:lvl w:ilvl="0" w:tplc="07B27A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CDA"/>
    <w:multiLevelType w:val="hybridMultilevel"/>
    <w:tmpl w:val="54EC6E00"/>
    <w:lvl w:ilvl="0" w:tplc="041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BF"/>
    <w:rsid w:val="00001B7C"/>
    <w:rsid w:val="00001F96"/>
    <w:rsid w:val="00003B2B"/>
    <w:rsid w:val="00005C83"/>
    <w:rsid w:val="0000768F"/>
    <w:rsid w:val="00011A8F"/>
    <w:rsid w:val="00011D54"/>
    <w:rsid w:val="00012C04"/>
    <w:rsid w:val="00013158"/>
    <w:rsid w:val="00013CBE"/>
    <w:rsid w:val="000250CD"/>
    <w:rsid w:val="000279A5"/>
    <w:rsid w:val="000304AA"/>
    <w:rsid w:val="000332BF"/>
    <w:rsid w:val="0003496B"/>
    <w:rsid w:val="00037466"/>
    <w:rsid w:val="000468D8"/>
    <w:rsid w:val="00046ECD"/>
    <w:rsid w:val="000536C5"/>
    <w:rsid w:val="00054902"/>
    <w:rsid w:val="000549DA"/>
    <w:rsid w:val="00054CCF"/>
    <w:rsid w:val="0005746F"/>
    <w:rsid w:val="00062690"/>
    <w:rsid w:val="000627C2"/>
    <w:rsid w:val="000652BF"/>
    <w:rsid w:val="00067793"/>
    <w:rsid w:val="00070BC9"/>
    <w:rsid w:val="00070CE8"/>
    <w:rsid w:val="00070E98"/>
    <w:rsid w:val="00071844"/>
    <w:rsid w:val="00071C2D"/>
    <w:rsid w:val="00073171"/>
    <w:rsid w:val="00084D77"/>
    <w:rsid w:val="00085B8F"/>
    <w:rsid w:val="00086BA5"/>
    <w:rsid w:val="00093549"/>
    <w:rsid w:val="000A136C"/>
    <w:rsid w:val="000A3782"/>
    <w:rsid w:val="000A6255"/>
    <w:rsid w:val="000A6E65"/>
    <w:rsid w:val="000A7E19"/>
    <w:rsid w:val="000B0984"/>
    <w:rsid w:val="000B725F"/>
    <w:rsid w:val="000C2584"/>
    <w:rsid w:val="000C7DF2"/>
    <w:rsid w:val="000D04B2"/>
    <w:rsid w:val="000D6476"/>
    <w:rsid w:val="000D75E4"/>
    <w:rsid w:val="000E29AB"/>
    <w:rsid w:val="000E4DA6"/>
    <w:rsid w:val="000E60BB"/>
    <w:rsid w:val="000E6298"/>
    <w:rsid w:val="00100B87"/>
    <w:rsid w:val="00101651"/>
    <w:rsid w:val="001021F1"/>
    <w:rsid w:val="00105312"/>
    <w:rsid w:val="00107657"/>
    <w:rsid w:val="00111FB8"/>
    <w:rsid w:val="00114A26"/>
    <w:rsid w:val="00124C6D"/>
    <w:rsid w:val="00134C1B"/>
    <w:rsid w:val="0013622A"/>
    <w:rsid w:val="001411CC"/>
    <w:rsid w:val="00142AE7"/>
    <w:rsid w:val="0014774D"/>
    <w:rsid w:val="001503C5"/>
    <w:rsid w:val="001504C2"/>
    <w:rsid w:val="0015145A"/>
    <w:rsid w:val="001528BF"/>
    <w:rsid w:val="00153E95"/>
    <w:rsid w:val="001565B3"/>
    <w:rsid w:val="00156FA6"/>
    <w:rsid w:val="001571AF"/>
    <w:rsid w:val="0016191A"/>
    <w:rsid w:val="00161BD4"/>
    <w:rsid w:val="0016297D"/>
    <w:rsid w:val="00166CF6"/>
    <w:rsid w:val="00167107"/>
    <w:rsid w:val="00167828"/>
    <w:rsid w:val="0017344F"/>
    <w:rsid w:val="001734BF"/>
    <w:rsid w:val="0017367E"/>
    <w:rsid w:val="001739B5"/>
    <w:rsid w:val="001739C0"/>
    <w:rsid w:val="00174D32"/>
    <w:rsid w:val="00183E08"/>
    <w:rsid w:val="00186B1B"/>
    <w:rsid w:val="00187511"/>
    <w:rsid w:val="0019185C"/>
    <w:rsid w:val="001924D1"/>
    <w:rsid w:val="00194D08"/>
    <w:rsid w:val="001953AF"/>
    <w:rsid w:val="00196ACD"/>
    <w:rsid w:val="00197546"/>
    <w:rsid w:val="001B40A7"/>
    <w:rsid w:val="001B5F61"/>
    <w:rsid w:val="001B7DD3"/>
    <w:rsid w:val="001C217A"/>
    <w:rsid w:val="001C2E13"/>
    <w:rsid w:val="001C4AB7"/>
    <w:rsid w:val="001C6696"/>
    <w:rsid w:val="001C6E38"/>
    <w:rsid w:val="001C7C54"/>
    <w:rsid w:val="001D123D"/>
    <w:rsid w:val="001D13CC"/>
    <w:rsid w:val="001D4190"/>
    <w:rsid w:val="001D475A"/>
    <w:rsid w:val="001D49CF"/>
    <w:rsid w:val="001D6797"/>
    <w:rsid w:val="001D6D59"/>
    <w:rsid w:val="001D72D1"/>
    <w:rsid w:val="001E323A"/>
    <w:rsid w:val="001F08EC"/>
    <w:rsid w:val="001F15AC"/>
    <w:rsid w:val="001F53BE"/>
    <w:rsid w:val="001F5CB0"/>
    <w:rsid w:val="00201A5B"/>
    <w:rsid w:val="00202BFC"/>
    <w:rsid w:val="00203E3D"/>
    <w:rsid w:val="0020479D"/>
    <w:rsid w:val="002056A3"/>
    <w:rsid w:val="00205C3F"/>
    <w:rsid w:val="002063B6"/>
    <w:rsid w:val="00206679"/>
    <w:rsid w:val="002073FC"/>
    <w:rsid w:val="00211318"/>
    <w:rsid w:val="002158C6"/>
    <w:rsid w:val="00221796"/>
    <w:rsid w:val="00222813"/>
    <w:rsid w:val="002246CE"/>
    <w:rsid w:val="0023074D"/>
    <w:rsid w:val="00232ACC"/>
    <w:rsid w:val="002359DE"/>
    <w:rsid w:val="00237313"/>
    <w:rsid w:val="00240448"/>
    <w:rsid w:val="00246CFE"/>
    <w:rsid w:val="00247536"/>
    <w:rsid w:val="00247BEB"/>
    <w:rsid w:val="00252611"/>
    <w:rsid w:val="00253C65"/>
    <w:rsid w:val="00253D7A"/>
    <w:rsid w:val="00257570"/>
    <w:rsid w:val="00265747"/>
    <w:rsid w:val="00280640"/>
    <w:rsid w:val="002848A0"/>
    <w:rsid w:val="00293702"/>
    <w:rsid w:val="002956BA"/>
    <w:rsid w:val="00295D87"/>
    <w:rsid w:val="00296605"/>
    <w:rsid w:val="002A6B85"/>
    <w:rsid w:val="002B3BAC"/>
    <w:rsid w:val="002B458A"/>
    <w:rsid w:val="002B5F5C"/>
    <w:rsid w:val="002B6F66"/>
    <w:rsid w:val="002C0A75"/>
    <w:rsid w:val="002C0C03"/>
    <w:rsid w:val="002D0747"/>
    <w:rsid w:val="002D2EB2"/>
    <w:rsid w:val="002D3950"/>
    <w:rsid w:val="002D3B9E"/>
    <w:rsid w:val="002D3F4E"/>
    <w:rsid w:val="002D4D7D"/>
    <w:rsid w:val="002D5E46"/>
    <w:rsid w:val="002D7FBF"/>
    <w:rsid w:val="002E0068"/>
    <w:rsid w:val="002E30B6"/>
    <w:rsid w:val="002E3FE0"/>
    <w:rsid w:val="002E473A"/>
    <w:rsid w:val="002E7B4F"/>
    <w:rsid w:val="002F1A39"/>
    <w:rsid w:val="002F58EB"/>
    <w:rsid w:val="002F7467"/>
    <w:rsid w:val="002F75ED"/>
    <w:rsid w:val="003003E1"/>
    <w:rsid w:val="00301BEC"/>
    <w:rsid w:val="00306643"/>
    <w:rsid w:val="00306AFB"/>
    <w:rsid w:val="0030711B"/>
    <w:rsid w:val="00311136"/>
    <w:rsid w:val="00311D92"/>
    <w:rsid w:val="00313DB3"/>
    <w:rsid w:val="003168F5"/>
    <w:rsid w:val="00317522"/>
    <w:rsid w:val="0032078F"/>
    <w:rsid w:val="003207A4"/>
    <w:rsid w:val="00320930"/>
    <w:rsid w:val="0032257A"/>
    <w:rsid w:val="003228ED"/>
    <w:rsid w:val="00324416"/>
    <w:rsid w:val="00326783"/>
    <w:rsid w:val="00330E24"/>
    <w:rsid w:val="003340F7"/>
    <w:rsid w:val="003369D4"/>
    <w:rsid w:val="003402F7"/>
    <w:rsid w:val="00345CE5"/>
    <w:rsid w:val="00346235"/>
    <w:rsid w:val="00347B95"/>
    <w:rsid w:val="00353401"/>
    <w:rsid w:val="00353DCF"/>
    <w:rsid w:val="0035438C"/>
    <w:rsid w:val="003549E8"/>
    <w:rsid w:val="00355155"/>
    <w:rsid w:val="00357678"/>
    <w:rsid w:val="00361437"/>
    <w:rsid w:val="003615A9"/>
    <w:rsid w:val="00361BA2"/>
    <w:rsid w:val="0036220A"/>
    <w:rsid w:val="003669D7"/>
    <w:rsid w:val="00373F26"/>
    <w:rsid w:val="00375FFC"/>
    <w:rsid w:val="00376305"/>
    <w:rsid w:val="00376954"/>
    <w:rsid w:val="00381A06"/>
    <w:rsid w:val="00382650"/>
    <w:rsid w:val="00384915"/>
    <w:rsid w:val="00384DF2"/>
    <w:rsid w:val="003860A9"/>
    <w:rsid w:val="00386ABC"/>
    <w:rsid w:val="00386F05"/>
    <w:rsid w:val="00392C7C"/>
    <w:rsid w:val="00392F60"/>
    <w:rsid w:val="00393265"/>
    <w:rsid w:val="00393882"/>
    <w:rsid w:val="003949DD"/>
    <w:rsid w:val="00394CBC"/>
    <w:rsid w:val="003960C1"/>
    <w:rsid w:val="003A1482"/>
    <w:rsid w:val="003A192C"/>
    <w:rsid w:val="003A25FA"/>
    <w:rsid w:val="003A2FAE"/>
    <w:rsid w:val="003A4560"/>
    <w:rsid w:val="003A50A1"/>
    <w:rsid w:val="003B5204"/>
    <w:rsid w:val="003B690D"/>
    <w:rsid w:val="003C0917"/>
    <w:rsid w:val="003C1225"/>
    <w:rsid w:val="003C1B7A"/>
    <w:rsid w:val="003C7F26"/>
    <w:rsid w:val="003D1A0F"/>
    <w:rsid w:val="003D2CBD"/>
    <w:rsid w:val="003E2927"/>
    <w:rsid w:val="003E31E7"/>
    <w:rsid w:val="003E38C5"/>
    <w:rsid w:val="003E5C9D"/>
    <w:rsid w:val="003F0072"/>
    <w:rsid w:val="003F08FA"/>
    <w:rsid w:val="003F1A63"/>
    <w:rsid w:val="003F411C"/>
    <w:rsid w:val="003F485B"/>
    <w:rsid w:val="003F4B75"/>
    <w:rsid w:val="003F6FC7"/>
    <w:rsid w:val="00401836"/>
    <w:rsid w:val="004030AB"/>
    <w:rsid w:val="00404211"/>
    <w:rsid w:val="00404D85"/>
    <w:rsid w:val="00413219"/>
    <w:rsid w:val="004168FF"/>
    <w:rsid w:val="0041750E"/>
    <w:rsid w:val="004223B0"/>
    <w:rsid w:val="00422CA6"/>
    <w:rsid w:val="00424224"/>
    <w:rsid w:val="00431ECA"/>
    <w:rsid w:val="004327B6"/>
    <w:rsid w:val="00432F72"/>
    <w:rsid w:val="00433AA5"/>
    <w:rsid w:val="00433F7D"/>
    <w:rsid w:val="00436E37"/>
    <w:rsid w:val="00437781"/>
    <w:rsid w:val="00440A9B"/>
    <w:rsid w:val="00441C54"/>
    <w:rsid w:val="00442599"/>
    <w:rsid w:val="004426CE"/>
    <w:rsid w:val="004500C7"/>
    <w:rsid w:val="00452FE5"/>
    <w:rsid w:val="00457340"/>
    <w:rsid w:val="004609D4"/>
    <w:rsid w:val="00460C73"/>
    <w:rsid w:val="00463073"/>
    <w:rsid w:val="004640BE"/>
    <w:rsid w:val="00464F35"/>
    <w:rsid w:val="00465020"/>
    <w:rsid w:val="004725DF"/>
    <w:rsid w:val="00472D59"/>
    <w:rsid w:val="004740C6"/>
    <w:rsid w:val="00476B21"/>
    <w:rsid w:val="00482563"/>
    <w:rsid w:val="0048269A"/>
    <w:rsid w:val="00484115"/>
    <w:rsid w:val="0048448D"/>
    <w:rsid w:val="0048578D"/>
    <w:rsid w:val="004908F4"/>
    <w:rsid w:val="00491EE5"/>
    <w:rsid w:val="00492573"/>
    <w:rsid w:val="00493CF1"/>
    <w:rsid w:val="004A2FA8"/>
    <w:rsid w:val="004A4D6F"/>
    <w:rsid w:val="004A4F04"/>
    <w:rsid w:val="004A7874"/>
    <w:rsid w:val="004B2DFF"/>
    <w:rsid w:val="004B360A"/>
    <w:rsid w:val="004B4799"/>
    <w:rsid w:val="004B5A42"/>
    <w:rsid w:val="004B7020"/>
    <w:rsid w:val="004C0A11"/>
    <w:rsid w:val="004D17DF"/>
    <w:rsid w:val="004D2C63"/>
    <w:rsid w:val="004D3265"/>
    <w:rsid w:val="004D3AC0"/>
    <w:rsid w:val="004D658B"/>
    <w:rsid w:val="004D65C5"/>
    <w:rsid w:val="004E6285"/>
    <w:rsid w:val="004F2632"/>
    <w:rsid w:val="004F2D17"/>
    <w:rsid w:val="004F3FA2"/>
    <w:rsid w:val="004F5340"/>
    <w:rsid w:val="004F72FC"/>
    <w:rsid w:val="004F75F9"/>
    <w:rsid w:val="00502066"/>
    <w:rsid w:val="00502F66"/>
    <w:rsid w:val="005035B0"/>
    <w:rsid w:val="00506414"/>
    <w:rsid w:val="0050675A"/>
    <w:rsid w:val="00507416"/>
    <w:rsid w:val="00507FD9"/>
    <w:rsid w:val="0051502A"/>
    <w:rsid w:val="005151E7"/>
    <w:rsid w:val="0052085F"/>
    <w:rsid w:val="00525FEF"/>
    <w:rsid w:val="0052799E"/>
    <w:rsid w:val="00530016"/>
    <w:rsid w:val="00532FCB"/>
    <w:rsid w:val="00533E0F"/>
    <w:rsid w:val="00536F45"/>
    <w:rsid w:val="005404EA"/>
    <w:rsid w:val="00540DD3"/>
    <w:rsid w:val="0054425F"/>
    <w:rsid w:val="00545D60"/>
    <w:rsid w:val="005510E2"/>
    <w:rsid w:val="00551CBB"/>
    <w:rsid w:val="00553769"/>
    <w:rsid w:val="00560CD3"/>
    <w:rsid w:val="00566CA5"/>
    <w:rsid w:val="00566D23"/>
    <w:rsid w:val="00567025"/>
    <w:rsid w:val="00573032"/>
    <w:rsid w:val="00580A40"/>
    <w:rsid w:val="00581301"/>
    <w:rsid w:val="00582227"/>
    <w:rsid w:val="00582271"/>
    <w:rsid w:val="005A245D"/>
    <w:rsid w:val="005A6627"/>
    <w:rsid w:val="005A7322"/>
    <w:rsid w:val="005B0402"/>
    <w:rsid w:val="005B05E5"/>
    <w:rsid w:val="005B4CB9"/>
    <w:rsid w:val="005C24F0"/>
    <w:rsid w:val="005C602E"/>
    <w:rsid w:val="005C69A7"/>
    <w:rsid w:val="005D236C"/>
    <w:rsid w:val="005D3C28"/>
    <w:rsid w:val="005D42D3"/>
    <w:rsid w:val="005D6071"/>
    <w:rsid w:val="005D645B"/>
    <w:rsid w:val="005E1D25"/>
    <w:rsid w:val="005E2B76"/>
    <w:rsid w:val="005E4359"/>
    <w:rsid w:val="005E4C90"/>
    <w:rsid w:val="005E5DF4"/>
    <w:rsid w:val="005E7905"/>
    <w:rsid w:val="005F05FF"/>
    <w:rsid w:val="005F078C"/>
    <w:rsid w:val="005F4EB7"/>
    <w:rsid w:val="005F6021"/>
    <w:rsid w:val="0060466D"/>
    <w:rsid w:val="00605A82"/>
    <w:rsid w:val="00612685"/>
    <w:rsid w:val="00613081"/>
    <w:rsid w:val="006164C4"/>
    <w:rsid w:val="006240E4"/>
    <w:rsid w:val="00624EC2"/>
    <w:rsid w:val="00625872"/>
    <w:rsid w:val="00630F61"/>
    <w:rsid w:val="00635CFE"/>
    <w:rsid w:val="00636CC7"/>
    <w:rsid w:val="00637A96"/>
    <w:rsid w:val="006430B5"/>
    <w:rsid w:val="0064322D"/>
    <w:rsid w:val="006448D2"/>
    <w:rsid w:val="00646C87"/>
    <w:rsid w:val="006517C9"/>
    <w:rsid w:val="00653984"/>
    <w:rsid w:val="00653DAC"/>
    <w:rsid w:val="00654A25"/>
    <w:rsid w:val="00660904"/>
    <w:rsid w:val="00661EA7"/>
    <w:rsid w:val="006636CB"/>
    <w:rsid w:val="0066386A"/>
    <w:rsid w:val="00663876"/>
    <w:rsid w:val="00666C2E"/>
    <w:rsid w:val="00667BDB"/>
    <w:rsid w:val="006703B4"/>
    <w:rsid w:val="006738C1"/>
    <w:rsid w:val="00676E4D"/>
    <w:rsid w:val="0068184D"/>
    <w:rsid w:val="00683287"/>
    <w:rsid w:val="006840B7"/>
    <w:rsid w:val="00684AE0"/>
    <w:rsid w:val="00686C3F"/>
    <w:rsid w:val="006922A3"/>
    <w:rsid w:val="00693DF7"/>
    <w:rsid w:val="006A1ABF"/>
    <w:rsid w:val="006A2D7C"/>
    <w:rsid w:val="006B0B4E"/>
    <w:rsid w:val="006B25A6"/>
    <w:rsid w:val="006B2614"/>
    <w:rsid w:val="006B3125"/>
    <w:rsid w:val="006C4377"/>
    <w:rsid w:val="006C49B4"/>
    <w:rsid w:val="006C5E51"/>
    <w:rsid w:val="006C7861"/>
    <w:rsid w:val="006C7F1F"/>
    <w:rsid w:val="006D28DB"/>
    <w:rsid w:val="006D48DD"/>
    <w:rsid w:val="006D68F0"/>
    <w:rsid w:val="006D7EE9"/>
    <w:rsid w:val="006E0B7C"/>
    <w:rsid w:val="006E0CAE"/>
    <w:rsid w:val="006E1FE7"/>
    <w:rsid w:val="006E43AC"/>
    <w:rsid w:val="006E5940"/>
    <w:rsid w:val="006F005C"/>
    <w:rsid w:val="006F0C83"/>
    <w:rsid w:val="006F192D"/>
    <w:rsid w:val="006F2F35"/>
    <w:rsid w:val="006F3B6A"/>
    <w:rsid w:val="006F4EED"/>
    <w:rsid w:val="006F5C7C"/>
    <w:rsid w:val="006F5DA7"/>
    <w:rsid w:val="006F79EA"/>
    <w:rsid w:val="00701100"/>
    <w:rsid w:val="00701AC2"/>
    <w:rsid w:val="007027AC"/>
    <w:rsid w:val="00707EAB"/>
    <w:rsid w:val="007119B2"/>
    <w:rsid w:val="00713F3B"/>
    <w:rsid w:val="00715844"/>
    <w:rsid w:val="00715F84"/>
    <w:rsid w:val="00722AAD"/>
    <w:rsid w:val="00724628"/>
    <w:rsid w:val="007346A5"/>
    <w:rsid w:val="00734AF7"/>
    <w:rsid w:val="00740C7B"/>
    <w:rsid w:val="00741685"/>
    <w:rsid w:val="00752767"/>
    <w:rsid w:val="00753745"/>
    <w:rsid w:val="0075501A"/>
    <w:rsid w:val="00756573"/>
    <w:rsid w:val="00757D51"/>
    <w:rsid w:val="00760F51"/>
    <w:rsid w:val="0076394B"/>
    <w:rsid w:val="007729E5"/>
    <w:rsid w:val="00773737"/>
    <w:rsid w:val="00773DA2"/>
    <w:rsid w:val="0077685C"/>
    <w:rsid w:val="007773A1"/>
    <w:rsid w:val="00777465"/>
    <w:rsid w:val="00777F30"/>
    <w:rsid w:val="00781312"/>
    <w:rsid w:val="007815AC"/>
    <w:rsid w:val="007867C4"/>
    <w:rsid w:val="00795637"/>
    <w:rsid w:val="007962CC"/>
    <w:rsid w:val="007976E7"/>
    <w:rsid w:val="00797B67"/>
    <w:rsid w:val="007A26F5"/>
    <w:rsid w:val="007A5BBE"/>
    <w:rsid w:val="007A6346"/>
    <w:rsid w:val="007A6ACB"/>
    <w:rsid w:val="007C1B1C"/>
    <w:rsid w:val="007C4297"/>
    <w:rsid w:val="007C4CF0"/>
    <w:rsid w:val="007C5FAD"/>
    <w:rsid w:val="007C6775"/>
    <w:rsid w:val="007D21B4"/>
    <w:rsid w:val="007D3EF0"/>
    <w:rsid w:val="007D3F15"/>
    <w:rsid w:val="007E2B24"/>
    <w:rsid w:val="007E7C31"/>
    <w:rsid w:val="007F0577"/>
    <w:rsid w:val="007F2069"/>
    <w:rsid w:val="007F29CB"/>
    <w:rsid w:val="007F5B0A"/>
    <w:rsid w:val="007F6E51"/>
    <w:rsid w:val="008011AC"/>
    <w:rsid w:val="00802AC2"/>
    <w:rsid w:val="00810A0D"/>
    <w:rsid w:val="00811754"/>
    <w:rsid w:val="0081260C"/>
    <w:rsid w:val="00813B50"/>
    <w:rsid w:val="008149AF"/>
    <w:rsid w:val="00814B9F"/>
    <w:rsid w:val="00815876"/>
    <w:rsid w:val="00820EE9"/>
    <w:rsid w:val="00821169"/>
    <w:rsid w:val="008221CA"/>
    <w:rsid w:val="008230B4"/>
    <w:rsid w:val="008249D4"/>
    <w:rsid w:val="0082713C"/>
    <w:rsid w:val="00827F88"/>
    <w:rsid w:val="00830ADA"/>
    <w:rsid w:val="00833032"/>
    <w:rsid w:val="008353EF"/>
    <w:rsid w:val="008359A7"/>
    <w:rsid w:val="00835BDD"/>
    <w:rsid w:val="00835D9B"/>
    <w:rsid w:val="0083633B"/>
    <w:rsid w:val="00840738"/>
    <w:rsid w:val="00841ADD"/>
    <w:rsid w:val="008433D0"/>
    <w:rsid w:val="008436E9"/>
    <w:rsid w:val="00843B96"/>
    <w:rsid w:val="00851488"/>
    <w:rsid w:val="00852BC7"/>
    <w:rsid w:val="00856173"/>
    <w:rsid w:val="0086279C"/>
    <w:rsid w:val="008644C3"/>
    <w:rsid w:val="00865087"/>
    <w:rsid w:val="00866737"/>
    <w:rsid w:val="00871A49"/>
    <w:rsid w:val="00871BC4"/>
    <w:rsid w:val="008746D8"/>
    <w:rsid w:val="00874BE1"/>
    <w:rsid w:val="008759D4"/>
    <w:rsid w:val="008761B8"/>
    <w:rsid w:val="0088220A"/>
    <w:rsid w:val="00884399"/>
    <w:rsid w:val="00884C25"/>
    <w:rsid w:val="00894560"/>
    <w:rsid w:val="008950EC"/>
    <w:rsid w:val="00896CAA"/>
    <w:rsid w:val="008A4142"/>
    <w:rsid w:val="008A47CD"/>
    <w:rsid w:val="008A6E10"/>
    <w:rsid w:val="008A7CF8"/>
    <w:rsid w:val="008B3156"/>
    <w:rsid w:val="008B4D09"/>
    <w:rsid w:val="008B588C"/>
    <w:rsid w:val="008B6CC5"/>
    <w:rsid w:val="008C16BD"/>
    <w:rsid w:val="008C3D62"/>
    <w:rsid w:val="008C4D0D"/>
    <w:rsid w:val="008C6D51"/>
    <w:rsid w:val="008C7CE7"/>
    <w:rsid w:val="008D3A04"/>
    <w:rsid w:val="008D4F97"/>
    <w:rsid w:val="008E1420"/>
    <w:rsid w:val="008E2132"/>
    <w:rsid w:val="008E238E"/>
    <w:rsid w:val="008E7488"/>
    <w:rsid w:val="008F1ECB"/>
    <w:rsid w:val="008F3CC1"/>
    <w:rsid w:val="008F4102"/>
    <w:rsid w:val="00903D10"/>
    <w:rsid w:val="00906822"/>
    <w:rsid w:val="0091642B"/>
    <w:rsid w:val="00917272"/>
    <w:rsid w:val="00922858"/>
    <w:rsid w:val="009236EC"/>
    <w:rsid w:val="009242E5"/>
    <w:rsid w:val="00931410"/>
    <w:rsid w:val="00933671"/>
    <w:rsid w:val="00940659"/>
    <w:rsid w:val="00943C5C"/>
    <w:rsid w:val="00947077"/>
    <w:rsid w:val="00947119"/>
    <w:rsid w:val="0094741A"/>
    <w:rsid w:val="009503AB"/>
    <w:rsid w:val="00950DB5"/>
    <w:rsid w:val="009549C6"/>
    <w:rsid w:val="00954F57"/>
    <w:rsid w:val="009615D0"/>
    <w:rsid w:val="009627A2"/>
    <w:rsid w:val="00963F7D"/>
    <w:rsid w:val="009641E7"/>
    <w:rsid w:val="00966870"/>
    <w:rsid w:val="00970C88"/>
    <w:rsid w:val="00970DBE"/>
    <w:rsid w:val="0097693B"/>
    <w:rsid w:val="00985BD9"/>
    <w:rsid w:val="00991DAD"/>
    <w:rsid w:val="00997AF7"/>
    <w:rsid w:val="009A7B59"/>
    <w:rsid w:val="009B3727"/>
    <w:rsid w:val="009B4F65"/>
    <w:rsid w:val="009B56F5"/>
    <w:rsid w:val="009B64B7"/>
    <w:rsid w:val="009B7CD3"/>
    <w:rsid w:val="009C0991"/>
    <w:rsid w:val="009C3C6A"/>
    <w:rsid w:val="009C44E8"/>
    <w:rsid w:val="009C4898"/>
    <w:rsid w:val="009C4985"/>
    <w:rsid w:val="009C5356"/>
    <w:rsid w:val="009C5E29"/>
    <w:rsid w:val="009C7B07"/>
    <w:rsid w:val="009D071C"/>
    <w:rsid w:val="009D1423"/>
    <w:rsid w:val="009D2D2E"/>
    <w:rsid w:val="009D3803"/>
    <w:rsid w:val="009D426A"/>
    <w:rsid w:val="009D5424"/>
    <w:rsid w:val="009D7D7A"/>
    <w:rsid w:val="009E1EE0"/>
    <w:rsid w:val="009E2378"/>
    <w:rsid w:val="009E270A"/>
    <w:rsid w:val="009E273A"/>
    <w:rsid w:val="009E2EAB"/>
    <w:rsid w:val="009E64C9"/>
    <w:rsid w:val="009F2186"/>
    <w:rsid w:val="009F43C2"/>
    <w:rsid w:val="00A017BC"/>
    <w:rsid w:val="00A06405"/>
    <w:rsid w:val="00A07343"/>
    <w:rsid w:val="00A07425"/>
    <w:rsid w:val="00A10AAB"/>
    <w:rsid w:val="00A11D93"/>
    <w:rsid w:val="00A13D40"/>
    <w:rsid w:val="00A17579"/>
    <w:rsid w:val="00A317EF"/>
    <w:rsid w:val="00A31C9E"/>
    <w:rsid w:val="00A33773"/>
    <w:rsid w:val="00A34D14"/>
    <w:rsid w:val="00A34E05"/>
    <w:rsid w:val="00A350D8"/>
    <w:rsid w:val="00A354FF"/>
    <w:rsid w:val="00A36BA6"/>
    <w:rsid w:val="00A4262A"/>
    <w:rsid w:val="00A43A79"/>
    <w:rsid w:val="00A44A4C"/>
    <w:rsid w:val="00A45A3E"/>
    <w:rsid w:val="00A47EBA"/>
    <w:rsid w:val="00A52BF3"/>
    <w:rsid w:val="00A659A0"/>
    <w:rsid w:val="00A65C35"/>
    <w:rsid w:val="00A71C68"/>
    <w:rsid w:val="00A73D52"/>
    <w:rsid w:val="00A7668F"/>
    <w:rsid w:val="00A76B13"/>
    <w:rsid w:val="00A82149"/>
    <w:rsid w:val="00A832EC"/>
    <w:rsid w:val="00A859CB"/>
    <w:rsid w:val="00A90861"/>
    <w:rsid w:val="00A90B88"/>
    <w:rsid w:val="00A930BD"/>
    <w:rsid w:val="00A94257"/>
    <w:rsid w:val="00A94CF7"/>
    <w:rsid w:val="00A96350"/>
    <w:rsid w:val="00A9658C"/>
    <w:rsid w:val="00AA6A1B"/>
    <w:rsid w:val="00AB082D"/>
    <w:rsid w:val="00AB38CE"/>
    <w:rsid w:val="00AB41E2"/>
    <w:rsid w:val="00AB50F7"/>
    <w:rsid w:val="00AB671C"/>
    <w:rsid w:val="00AC06D5"/>
    <w:rsid w:val="00AC1ABF"/>
    <w:rsid w:val="00AC287B"/>
    <w:rsid w:val="00AC4A2D"/>
    <w:rsid w:val="00AC6950"/>
    <w:rsid w:val="00AD05C5"/>
    <w:rsid w:val="00AD6A9B"/>
    <w:rsid w:val="00AE17C7"/>
    <w:rsid w:val="00AE17D7"/>
    <w:rsid w:val="00AE2720"/>
    <w:rsid w:val="00AE3B80"/>
    <w:rsid w:val="00AE659F"/>
    <w:rsid w:val="00AF0DEE"/>
    <w:rsid w:val="00AF6048"/>
    <w:rsid w:val="00AF7AEF"/>
    <w:rsid w:val="00B00112"/>
    <w:rsid w:val="00B011BE"/>
    <w:rsid w:val="00B026C2"/>
    <w:rsid w:val="00B02862"/>
    <w:rsid w:val="00B03C6A"/>
    <w:rsid w:val="00B06E90"/>
    <w:rsid w:val="00B076E5"/>
    <w:rsid w:val="00B11C57"/>
    <w:rsid w:val="00B121A4"/>
    <w:rsid w:val="00B154D9"/>
    <w:rsid w:val="00B15911"/>
    <w:rsid w:val="00B21CC1"/>
    <w:rsid w:val="00B24A76"/>
    <w:rsid w:val="00B26FE0"/>
    <w:rsid w:val="00B32AA7"/>
    <w:rsid w:val="00B33317"/>
    <w:rsid w:val="00B40707"/>
    <w:rsid w:val="00B50CF9"/>
    <w:rsid w:val="00B53746"/>
    <w:rsid w:val="00B55255"/>
    <w:rsid w:val="00B706D5"/>
    <w:rsid w:val="00B722F7"/>
    <w:rsid w:val="00B75AC6"/>
    <w:rsid w:val="00B85176"/>
    <w:rsid w:val="00B86015"/>
    <w:rsid w:val="00B863CD"/>
    <w:rsid w:val="00B86490"/>
    <w:rsid w:val="00B86E10"/>
    <w:rsid w:val="00B91F7B"/>
    <w:rsid w:val="00B950C4"/>
    <w:rsid w:val="00B95132"/>
    <w:rsid w:val="00BA0A75"/>
    <w:rsid w:val="00BA7836"/>
    <w:rsid w:val="00BB108E"/>
    <w:rsid w:val="00BB14BF"/>
    <w:rsid w:val="00BB2002"/>
    <w:rsid w:val="00BB46F3"/>
    <w:rsid w:val="00BC1FF1"/>
    <w:rsid w:val="00BC2853"/>
    <w:rsid w:val="00BC46CD"/>
    <w:rsid w:val="00BC7236"/>
    <w:rsid w:val="00BC76D1"/>
    <w:rsid w:val="00BD0CA4"/>
    <w:rsid w:val="00BD0EF1"/>
    <w:rsid w:val="00BD15A0"/>
    <w:rsid w:val="00BD499E"/>
    <w:rsid w:val="00BD556D"/>
    <w:rsid w:val="00BD59A6"/>
    <w:rsid w:val="00BD5D73"/>
    <w:rsid w:val="00BE05CE"/>
    <w:rsid w:val="00BE463A"/>
    <w:rsid w:val="00BE4CB5"/>
    <w:rsid w:val="00BE62A9"/>
    <w:rsid w:val="00BE6AD2"/>
    <w:rsid w:val="00BF1DEE"/>
    <w:rsid w:val="00BF240C"/>
    <w:rsid w:val="00BF76ED"/>
    <w:rsid w:val="00C007AD"/>
    <w:rsid w:val="00C034B6"/>
    <w:rsid w:val="00C04FE3"/>
    <w:rsid w:val="00C0676A"/>
    <w:rsid w:val="00C07240"/>
    <w:rsid w:val="00C127E3"/>
    <w:rsid w:val="00C13174"/>
    <w:rsid w:val="00C140F3"/>
    <w:rsid w:val="00C14A96"/>
    <w:rsid w:val="00C160C8"/>
    <w:rsid w:val="00C17520"/>
    <w:rsid w:val="00C17B35"/>
    <w:rsid w:val="00C2286C"/>
    <w:rsid w:val="00C23AF0"/>
    <w:rsid w:val="00C27022"/>
    <w:rsid w:val="00C31EBE"/>
    <w:rsid w:val="00C36409"/>
    <w:rsid w:val="00C40C6E"/>
    <w:rsid w:val="00C4196F"/>
    <w:rsid w:val="00C42106"/>
    <w:rsid w:val="00C4210E"/>
    <w:rsid w:val="00C4413C"/>
    <w:rsid w:val="00C504C9"/>
    <w:rsid w:val="00C50A9A"/>
    <w:rsid w:val="00C52387"/>
    <w:rsid w:val="00C54876"/>
    <w:rsid w:val="00C54964"/>
    <w:rsid w:val="00C579EE"/>
    <w:rsid w:val="00C610FF"/>
    <w:rsid w:val="00C62FF8"/>
    <w:rsid w:val="00C635E1"/>
    <w:rsid w:val="00C7082B"/>
    <w:rsid w:val="00C74181"/>
    <w:rsid w:val="00C74E87"/>
    <w:rsid w:val="00C766F0"/>
    <w:rsid w:val="00C818DC"/>
    <w:rsid w:val="00C82CA6"/>
    <w:rsid w:val="00C83546"/>
    <w:rsid w:val="00C84750"/>
    <w:rsid w:val="00C847D0"/>
    <w:rsid w:val="00C85DFE"/>
    <w:rsid w:val="00C872EB"/>
    <w:rsid w:val="00C87B0A"/>
    <w:rsid w:val="00C91B9C"/>
    <w:rsid w:val="00C91D31"/>
    <w:rsid w:val="00C92DA8"/>
    <w:rsid w:val="00C93B8A"/>
    <w:rsid w:val="00C96D38"/>
    <w:rsid w:val="00CA1BAD"/>
    <w:rsid w:val="00CA23E4"/>
    <w:rsid w:val="00CA412D"/>
    <w:rsid w:val="00CB280D"/>
    <w:rsid w:val="00CB3D9A"/>
    <w:rsid w:val="00CB4334"/>
    <w:rsid w:val="00CB5E64"/>
    <w:rsid w:val="00CB7823"/>
    <w:rsid w:val="00CC472A"/>
    <w:rsid w:val="00CC4BA6"/>
    <w:rsid w:val="00CC4D4C"/>
    <w:rsid w:val="00CD5184"/>
    <w:rsid w:val="00CE2318"/>
    <w:rsid w:val="00CE54B2"/>
    <w:rsid w:val="00CF3C58"/>
    <w:rsid w:val="00CF46D3"/>
    <w:rsid w:val="00CF625B"/>
    <w:rsid w:val="00CF6ADD"/>
    <w:rsid w:val="00D00D7F"/>
    <w:rsid w:val="00D010E5"/>
    <w:rsid w:val="00D03989"/>
    <w:rsid w:val="00D04B1B"/>
    <w:rsid w:val="00D11ADA"/>
    <w:rsid w:val="00D11F67"/>
    <w:rsid w:val="00D14A2F"/>
    <w:rsid w:val="00D170F5"/>
    <w:rsid w:val="00D1715C"/>
    <w:rsid w:val="00D24875"/>
    <w:rsid w:val="00D30741"/>
    <w:rsid w:val="00D30DD1"/>
    <w:rsid w:val="00D3159D"/>
    <w:rsid w:val="00D32267"/>
    <w:rsid w:val="00D35E75"/>
    <w:rsid w:val="00D40537"/>
    <w:rsid w:val="00D44668"/>
    <w:rsid w:val="00D453D7"/>
    <w:rsid w:val="00D45821"/>
    <w:rsid w:val="00D45B53"/>
    <w:rsid w:val="00D47AF3"/>
    <w:rsid w:val="00D52B2A"/>
    <w:rsid w:val="00D54647"/>
    <w:rsid w:val="00D60A51"/>
    <w:rsid w:val="00D618B1"/>
    <w:rsid w:val="00D623B3"/>
    <w:rsid w:val="00D656C2"/>
    <w:rsid w:val="00D65B87"/>
    <w:rsid w:val="00D6666B"/>
    <w:rsid w:val="00D66D5B"/>
    <w:rsid w:val="00D67761"/>
    <w:rsid w:val="00D74F77"/>
    <w:rsid w:val="00D824FC"/>
    <w:rsid w:val="00D82DA5"/>
    <w:rsid w:val="00D833C3"/>
    <w:rsid w:val="00D851C9"/>
    <w:rsid w:val="00D85790"/>
    <w:rsid w:val="00D90598"/>
    <w:rsid w:val="00D94E7B"/>
    <w:rsid w:val="00D953E4"/>
    <w:rsid w:val="00D973A6"/>
    <w:rsid w:val="00DA0E84"/>
    <w:rsid w:val="00DA4308"/>
    <w:rsid w:val="00DA6855"/>
    <w:rsid w:val="00DA7136"/>
    <w:rsid w:val="00DB1C4C"/>
    <w:rsid w:val="00DB2155"/>
    <w:rsid w:val="00DB217B"/>
    <w:rsid w:val="00DB4694"/>
    <w:rsid w:val="00DB4AB6"/>
    <w:rsid w:val="00DC02BB"/>
    <w:rsid w:val="00DC0B9B"/>
    <w:rsid w:val="00DC29E6"/>
    <w:rsid w:val="00DC36FA"/>
    <w:rsid w:val="00DC3DBE"/>
    <w:rsid w:val="00DC44BB"/>
    <w:rsid w:val="00DC5B60"/>
    <w:rsid w:val="00DC6C5D"/>
    <w:rsid w:val="00DD0E78"/>
    <w:rsid w:val="00DD4194"/>
    <w:rsid w:val="00DD47F5"/>
    <w:rsid w:val="00DE0A61"/>
    <w:rsid w:val="00DE5AA8"/>
    <w:rsid w:val="00DE6085"/>
    <w:rsid w:val="00DF5F78"/>
    <w:rsid w:val="00E01C2A"/>
    <w:rsid w:val="00E027D2"/>
    <w:rsid w:val="00E06815"/>
    <w:rsid w:val="00E11211"/>
    <w:rsid w:val="00E12ACE"/>
    <w:rsid w:val="00E152A5"/>
    <w:rsid w:val="00E215B7"/>
    <w:rsid w:val="00E2635A"/>
    <w:rsid w:val="00E32421"/>
    <w:rsid w:val="00E33384"/>
    <w:rsid w:val="00E36D76"/>
    <w:rsid w:val="00E408FE"/>
    <w:rsid w:val="00E438A1"/>
    <w:rsid w:val="00E46022"/>
    <w:rsid w:val="00E51232"/>
    <w:rsid w:val="00E512D5"/>
    <w:rsid w:val="00E51EF6"/>
    <w:rsid w:val="00E5456C"/>
    <w:rsid w:val="00E54990"/>
    <w:rsid w:val="00E551E7"/>
    <w:rsid w:val="00E570F3"/>
    <w:rsid w:val="00E60441"/>
    <w:rsid w:val="00E6047B"/>
    <w:rsid w:val="00E605B2"/>
    <w:rsid w:val="00E607FA"/>
    <w:rsid w:val="00E60C46"/>
    <w:rsid w:val="00E623B2"/>
    <w:rsid w:val="00E649D4"/>
    <w:rsid w:val="00E67854"/>
    <w:rsid w:val="00E72FB4"/>
    <w:rsid w:val="00E76241"/>
    <w:rsid w:val="00E776F4"/>
    <w:rsid w:val="00E834DF"/>
    <w:rsid w:val="00E873E7"/>
    <w:rsid w:val="00E9123E"/>
    <w:rsid w:val="00E9192C"/>
    <w:rsid w:val="00E91E39"/>
    <w:rsid w:val="00E92167"/>
    <w:rsid w:val="00E94384"/>
    <w:rsid w:val="00E97389"/>
    <w:rsid w:val="00EA0391"/>
    <w:rsid w:val="00EA161B"/>
    <w:rsid w:val="00EA1C59"/>
    <w:rsid w:val="00EA3C7B"/>
    <w:rsid w:val="00EA77B7"/>
    <w:rsid w:val="00EC01FA"/>
    <w:rsid w:val="00EC0329"/>
    <w:rsid w:val="00EC6A2B"/>
    <w:rsid w:val="00ED1F5B"/>
    <w:rsid w:val="00ED2253"/>
    <w:rsid w:val="00ED23FB"/>
    <w:rsid w:val="00ED36B0"/>
    <w:rsid w:val="00ED7286"/>
    <w:rsid w:val="00EE11A4"/>
    <w:rsid w:val="00EF140E"/>
    <w:rsid w:val="00EF20F1"/>
    <w:rsid w:val="00EF268B"/>
    <w:rsid w:val="00EF3BE3"/>
    <w:rsid w:val="00EF57B4"/>
    <w:rsid w:val="00F00B0B"/>
    <w:rsid w:val="00F16416"/>
    <w:rsid w:val="00F16851"/>
    <w:rsid w:val="00F168E7"/>
    <w:rsid w:val="00F209B0"/>
    <w:rsid w:val="00F20B58"/>
    <w:rsid w:val="00F21987"/>
    <w:rsid w:val="00F246A2"/>
    <w:rsid w:val="00F24E09"/>
    <w:rsid w:val="00F264EF"/>
    <w:rsid w:val="00F279F4"/>
    <w:rsid w:val="00F30E1B"/>
    <w:rsid w:val="00F35ED7"/>
    <w:rsid w:val="00F36204"/>
    <w:rsid w:val="00F40182"/>
    <w:rsid w:val="00F4062D"/>
    <w:rsid w:val="00F42510"/>
    <w:rsid w:val="00F42D7A"/>
    <w:rsid w:val="00F43708"/>
    <w:rsid w:val="00F4385C"/>
    <w:rsid w:val="00F44491"/>
    <w:rsid w:val="00F477CD"/>
    <w:rsid w:val="00F47DDB"/>
    <w:rsid w:val="00F5011A"/>
    <w:rsid w:val="00F50B05"/>
    <w:rsid w:val="00F534AE"/>
    <w:rsid w:val="00F53A34"/>
    <w:rsid w:val="00F53B9E"/>
    <w:rsid w:val="00F53D5F"/>
    <w:rsid w:val="00F5583B"/>
    <w:rsid w:val="00F6071B"/>
    <w:rsid w:val="00F60D8D"/>
    <w:rsid w:val="00F62254"/>
    <w:rsid w:val="00F645E2"/>
    <w:rsid w:val="00F70057"/>
    <w:rsid w:val="00F72C7F"/>
    <w:rsid w:val="00F74E11"/>
    <w:rsid w:val="00F75E56"/>
    <w:rsid w:val="00F826D0"/>
    <w:rsid w:val="00F844F3"/>
    <w:rsid w:val="00F871FB"/>
    <w:rsid w:val="00F87CCB"/>
    <w:rsid w:val="00F90F88"/>
    <w:rsid w:val="00F91DAB"/>
    <w:rsid w:val="00F954E0"/>
    <w:rsid w:val="00FA002C"/>
    <w:rsid w:val="00FA1579"/>
    <w:rsid w:val="00FA652A"/>
    <w:rsid w:val="00FA6548"/>
    <w:rsid w:val="00FA730E"/>
    <w:rsid w:val="00FB108D"/>
    <w:rsid w:val="00FB1EED"/>
    <w:rsid w:val="00FB5DEC"/>
    <w:rsid w:val="00FC0B63"/>
    <w:rsid w:val="00FD09CF"/>
    <w:rsid w:val="00FD4DB6"/>
    <w:rsid w:val="00FD6AAC"/>
    <w:rsid w:val="00FD7E42"/>
    <w:rsid w:val="00FE5FA1"/>
    <w:rsid w:val="00FE72EA"/>
    <w:rsid w:val="00FF0697"/>
    <w:rsid w:val="00FF06C5"/>
    <w:rsid w:val="00FF0836"/>
    <w:rsid w:val="00FF24FB"/>
    <w:rsid w:val="00FF54AD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BBE8D2"/>
  <w15:chartTrackingRefBased/>
  <w15:docId w15:val="{8FD87E20-FAFF-4C89-83FE-43883A6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E0"/>
    <w:pPr>
      <w:spacing w:after="0" w:line="240" w:lineRule="auto"/>
      <w:contextualSpacing/>
    </w:pPr>
    <w:rPr>
      <w:color w:val="2B292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725F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color w:val="101B44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542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414042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AE17D7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i/>
      <w:color w:val="414042"/>
      <w:sz w:val="1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E65"/>
    <w:rPr>
      <w:color w:val="auto"/>
    </w:rPr>
  </w:style>
  <w:style w:type="paragraph" w:styleId="Tittel">
    <w:name w:val="Title"/>
    <w:basedOn w:val="Normal"/>
    <w:next w:val="Normal"/>
    <w:link w:val="TittelTegn"/>
    <w:uiPriority w:val="10"/>
    <w:qFormat/>
    <w:rsid w:val="0064322D"/>
    <w:rPr>
      <w:rFonts w:asciiTheme="majorHAnsi" w:eastAsiaTheme="majorEastAsia" w:hAnsiTheme="majorHAnsi" w:cstheme="majorBidi"/>
      <w:b/>
      <w:color w:val="101B44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322D"/>
    <w:rPr>
      <w:rFonts w:asciiTheme="majorHAnsi" w:eastAsiaTheme="majorEastAsia" w:hAnsiTheme="majorHAnsi" w:cstheme="majorBidi"/>
      <w:b/>
      <w:color w:val="101B44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21169"/>
    <w:pPr>
      <w:numPr>
        <w:ilvl w:val="1"/>
      </w:numPr>
    </w:pPr>
    <w:rPr>
      <w:rFonts w:eastAsiaTheme="minorEastAsia"/>
      <w:spacing w:val="15"/>
      <w:sz w:val="4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675A"/>
    <w:rPr>
      <w:rFonts w:eastAsiaTheme="minorEastAsia"/>
      <w:color w:val="2B292A"/>
      <w:spacing w:val="15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0675A"/>
    <w:rPr>
      <w:rFonts w:asciiTheme="majorHAnsi" w:eastAsiaTheme="majorEastAsia" w:hAnsiTheme="majorHAnsi" w:cstheme="majorBidi"/>
      <w:b/>
      <w:i/>
      <w:color w:val="414042"/>
      <w:sz w:val="16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5424"/>
    <w:rPr>
      <w:rFonts w:asciiTheme="majorHAnsi" w:eastAsiaTheme="majorEastAsia" w:hAnsiTheme="majorHAnsi" w:cstheme="majorBidi"/>
      <w:b/>
      <w:color w:val="414042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725F"/>
    <w:rPr>
      <w:rFonts w:asciiTheme="majorHAnsi" w:eastAsiaTheme="majorEastAsia" w:hAnsiTheme="majorHAnsi" w:cstheme="majorBidi"/>
      <w:b/>
      <w:color w:val="101B44"/>
      <w:sz w:val="24"/>
      <w:szCs w:val="32"/>
    </w:rPr>
  </w:style>
  <w:style w:type="table" w:styleId="Tabellrutenett">
    <w:name w:val="Table Grid"/>
    <w:basedOn w:val="Vanligtabell"/>
    <w:uiPriority w:val="39"/>
    <w:rsid w:val="009E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Blank">
    <w:name w:val="Blank"/>
    <w:basedOn w:val="Vanligtabell"/>
    <w:uiPriority w:val="99"/>
    <w:rsid w:val="00821169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styleId="Topptekst">
    <w:name w:val="header"/>
    <w:basedOn w:val="Normal"/>
    <w:link w:val="TopptekstTegn"/>
    <w:uiPriority w:val="99"/>
    <w:semiHidden/>
    <w:rsid w:val="007158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675A"/>
    <w:rPr>
      <w:color w:val="2B292A"/>
      <w:sz w:val="20"/>
    </w:rPr>
  </w:style>
  <w:style w:type="paragraph" w:styleId="Bunntekst">
    <w:name w:val="footer"/>
    <w:basedOn w:val="Normal"/>
    <w:link w:val="BunntekstTegn"/>
    <w:uiPriority w:val="99"/>
    <w:semiHidden/>
    <w:rsid w:val="007158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675A"/>
    <w:rPr>
      <w:color w:val="2B292A"/>
      <w:sz w:val="20"/>
    </w:rPr>
  </w:style>
  <w:style w:type="paragraph" w:styleId="Listeavsnitt">
    <w:name w:val="List Paragraph"/>
    <w:basedOn w:val="Normal"/>
    <w:uiPriority w:val="1"/>
    <w:qFormat/>
    <w:rsid w:val="00AE17D7"/>
    <w:pPr>
      <w:numPr>
        <w:numId w:val="1"/>
      </w:numPr>
    </w:pPr>
  </w:style>
  <w:style w:type="character" w:styleId="Hyperkobling">
    <w:name w:val="Hyperlink"/>
    <w:basedOn w:val="Standardskriftforavsnitt"/>
    <w:uiPriority w:val="99"/>
    <w:semiHidden/>
    <w:rsid w:val="00AE17D7"/>
    <w:rPr>
      <w:color w:val="00AEE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rsid w:val="00AE17D7"/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675A"/>
    <w:rPr>
      <w:color w:val="2B292A"/>
      <w:sz w:val="14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AE17D7"/>
    <w:rPr>
      <w:color w:val="00AEE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56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0EE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DA4308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308"/>
    <w:rPr>
      <w:rFonts w:ascii="Segoe UI" w:hAnsi="Segoe UI" w:cs="Segoe UI"/>
      <w:color w:val="2B292A"/>
      <w:sz w:val="20"/>
      <w:szCs w:val="18"/>
    </w:rPr>
  </w:style>
  <w:style w:type="paragraph" w:styleId="Bildetekst">
    <w:name w:val="caption"/>
    <w:basedOn w:val="Normal"/>
    <w:next w:val="Normal"/>
    <w:uiPriority w:val="35"/>
    <w:semiHidden/>
    <w:qFormat/>
    <w:rsid w:val="00265747"/>
    <w:pPr>
      <w:spacing w:after="200"/>
    </w:pPr>
    <w:rPr>
      <w:i/>
      <w:iCs/>
      <w:color w:val="1F497D" w:themeColor="text2"/>
      <w:szCs w:val="18"/>
    </w:rPr>
  </w:style>
  <w:style w:type="character" w:customStyle="1" w:styleId="Stil1">
    <w:name w:val="Stil1"/>
    <w:basedOn w:val="Standardskriftforavsnitt"/>
    <w:uiPriority w:val="1"/>
    <w:rsid w:val="00413219"/>
    <w:rPr>
      <w:rFonts w:ascii="Arial" w:hAnsi="Arial"/>
      <w:sz w:val="20"/>
    </w:rPr>
  </w:style>
  <w:style w:type="character" w:styleId="Merknadsreferanse">
    <w:name w:val="annotation reference"/>
    <w:basedOn w:val="Standardskriftforavsnitt"/>
    <w:uiPriority w:val="99"/>
    <w:semiHidden/>
    <w:rsid w:val="00FA15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A1579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1579"/>
    <w:rPr>
      <w:color w:val="2B292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A15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1579"/>
    <w:rPr>
      <w:b/>
      <w:bCs/>
      <w:color w:val="2B292A"/>
      <w:sz w:val="20"/>
      <w:szCs w:val="20"/>
    </w:rPr>
  </w:style>
  <w:style w:type="character" w:customStyle="1" w:styleId="normaltextrun">
    <w:name w:val="normaltextrun"/>
    <w:basedOn w:val="Standardskriftforavsnitt"/>
    <w:rsid w:val="00FF24FB"/>
  </w:style>
  <w:style w:type="character" w:customStyle="1" w:styleId="spellingerror">
    <w:name w:val="spellingerror"/>
    <w:basedOn w:val="Standardskriftforavsnitt"/>
    <w:rsid w:val="00FF24FB"/>
  </w:style>
  <w:style w:type="character" w:customStyle="1" w:styleId="eop">
    <w:name w:val="eop"/>
    <w:basedOn w:val="Standardskriftforavsnitt"/>
    <w:rsid w:val="00FF24FB"/>
  </w:style>
  <w:style w:type="paragraph" w:styleId="Brdtekst">
    <w:name w:val="Body Text"/>
    <w:basedOn w:val="Normal"/>
    <w:link w:val="BrdtekstTegn"/>
    <w:uiPriority w:val="1"/>
    <w:semiHidden/>
    <w:unhideWhenUsed/>
    <w:qFormat/>
    <w:rsid w:val="003F6FC7"/>
    <w:pPr>
      <w:widowControl w:val="0"/>
      <w:autoSpaceDE w:val="0"/>
      <w:autoSpaceDN w:val="0"/>
      <w:ind w:hanging="361"/>
      <w:contextualSpacing w:val="0"/>
    </w:pPr>
    <w:rPr>
      <w:rFonts w:ascii="Tahoma" w:eastAsia="Tahoma" w:hAnsi="Tahoma" w:cs="Tahoma"/>
      <w:color w:val="auto"/>
      <w:sz w:val="18"/>
      <w:szCs w:val="18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3F6FC7"/>
    <w:rPr>
      <w:rFonts w:ascii="Tahoma" w:eastAsia="Tahoma" w:hAnsi="Tahoma" w:cs="Tahoma"/>
      <w:sz w:val="18"/>
      <w:szCs w:val="18"/>
      <w:lang w:val="nb"/>
    </w:rPr>
  </w:style>
  <w:style w:type="paragraph" w:customStyle="1" w:styleId="paragraph">
    <w:name w:val="paragraph"/>
    <w:basedOn w:val="Normal"/>
    <w:rsid w:val="003F6FC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4A2FA8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4925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nb"/>
    </w:rPr>
  </w:style>
  <w:style w:type="character" w:customStyle="1" w:styleId="contextualspellingandgrammarerror">
    <w:name w:val="contextualspellingandgrammarerror"/>
    <w:basedOn w:val="Standardskriftforavsnitt"/>
    <w:rsid w:val="00CE54B2"/>
  </w:style>
  <w:style w:type="character" w:styleId="Omtale">
    <w:name w:val="Mention"/>
    <w:basedOn w:val="Standardskriftforavsnitt"/>
    <w:uiPriority w:val="99"/>
    <w:unhideWhenUsed/>
    <w:rsid w:val="00DF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32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6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13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9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6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57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oknad.enova.no/Public/Logi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61A3BD2D44F3199F4F1C5F1BD7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8BF6C-E887-4CCC-92AF-4E0CB8BC40AC}"/>
      </w:docPartPr>
      <w:docPartBody>
        <w:p w:rsidR="00FE38CB" w:rsidRDefault="000D6585">
          <w:pPr>
            <w:pStyle w:val="73061A3BD2D44F3199F4F1C5F1BD7626"/>
          </w:pPr>
          <w:r w:rsidRPr="00C33214">
            <w:rPr>
              <w:rStyle w:val="Plassholdertekst"/>
            </w:rPr>
            <w:t>[Tittel]</w:t>
          </w:r>
        </w:p>
      </w:docPartBody>
    </w:docPart>
    <w:docPart>
      <w:docPartPr>
        <w:name w:val="2EB49EF4E104424CAB82A9386420C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1C644-D9B5-416A-9C67-E0036B656587}"/>
      </w:docPartPr>
      <w:docPartBody>
        <w:p w:rsidR="00FE38CB" w:rsidRDefault="000D6585">
          <w:pPr>
            <w:pStyle w:val="2EB49EF4E104424CAB82A9386420CDBC"/>
          </w:pPr>
          <w:r w:rsidRPr="00C33214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CB"/>
    <w:rsid w:val="000B1F66"/>
    <w:rsid w:val="000D6585"/>
    <w:rsid w:val="00101FFD"/>
    <w:rsid w:val="00147530"/>
    <w:rsid w:val="00181344"/>
    <w:rsid w:val="002376A7"/>
    <w:rsid w:val="00341EFF"/>
    <w:rsid w:val="003F7CA0"/>
    <w:rsid w:val="00477C64"/>
    <w:rsid w:val="00586362"/>
    <w:rsid w:val="005F0D5E"/>
    <w:rsid w:val="00621937"/>
    <w:rsid w:val="00656D53"/>
    <w:rsid w:val="00661420"/>
    <w:rsid w:val="0067151A"/>
    <w:rsid w:val="006B56B3"/>
    <w:rsid w:val="0075547B"/>
    <w:rsid w:val="007638E3"/>
    <w:rsid w:val="0079354B"/>
    <w:rsid w:val="00822D2D"/>
    <w:rsid w:val="0085231E"/>
    <w:rsid w:val="00981F6D"/>
    <w:rsid w:val="00A51803"/>
    <w:rsid w:val="00AB58D2"/>
    <w:rsid w:val="00AF38B2"/>
    <w:rsid w:val="00BC1F3A"/>
    <w:rsid w:val="00C2277C"/>
    <w:rsid w:val="00D23BD0"/>
    <w:rsid w:val="00FA0568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75547B"/>
    <w:rPr>
      <w:color w:val="auto"/>
    </w:rPr>
  </w:style>
  <w:style w:type="paragraph" w:customStyle="1" w:styleId="73061A3BD2D44F3199F4F1C5F1BD7626">
    <w:name w:val="73061A3BD2D44F3199F4F1C5F1BD7626"/>
  </w:style>
  <w:style w:type="paragraph" w:customStyle="1" w:styleId="2EB49EF4E104424CAB82A9386420CDBC">
    <w:name w:val="2EB49EF4E104424CAB82A9386420C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F41"/>
      </a:accent1>
      <a:accent2>
        <a:srgbClr val="101B44"/>
      </a:accent2>
      <a:accent3>
        <a:srgbClr val="F4828D"/>
      </a:accent3>
      <a:accent4>
        <a:srgbClr val="526ED6"/>
      </a:accent4>
      <a:accent5>
        <a:srgbClr val="FBD5D9"/>
      </a:accent5>
      <a:accent6>
        <a:srgbClr val="DCE2F6"/>
      </a:accent6>
      <a:hlink>
        <a:srgbClr val="00AFF0"/>
      </a:hlink>
      <a:folHlink>
        <a:srgbClr val="3F3F3F"/>
      </a:folHlink>
    </a:clrScheme>
    <a:fontScheme name="Egendefinert 14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Tittel>Mal for prosjektbeskrivelse: Hydrogen til maritim transport</Tittel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E18A7961B9941862CE54DBD96EFAC" ma:contentTypeVersion="12" ma:contentTypeDescription="Opprett et nytt dokument." ma:contentTypeScope="" ma:versionID="7cb9cbd1c7328c513b226fae20bac25c">
  <xsd:schema xmlns:xsd="http://www.w3.org/2001/XMLSchema" xmlns:xs="http://www.w3.org/2001/XMLSchema" xmlns:p="http://schemas.microsoft.com/office/2006/metadata/properties" xmlns:ns2="f17167f8-0fa2-4c77-a657-e29b659e9b04" xmlns:ns3="ed0452dd-25be-4617-9009-5bb29173f36f" targetNamespace="http://schemas.microsoft.com/office/2006/metadata/properties" ma:root="true" ma:fieldsID="b718a34a2a085825d604788c8789a449" ns2:_="" ns3:_="">
    <xsd:import namespace="f17167f8-0fa2-4c77-a657-e29b659e9b04"/>
    <xsd:import namespace="ed0452dd-25be-4617-9009-5bb29173f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67f8-0fa2-4c77-a657-e29b659e9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452dd-25be-4617-9009-5bb29173f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9B23-ABB2-4BC4-8AF5-5172098E2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D6003-27B5-4450-9297-872B12AE1D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187F3-BB8B-4326-A428-44BC179DD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C51CB-2467-4709-8F83-3BDCA84A0CAE}">
  <ds:schemaRefs/>
</ds:datastoreItem>
</file>

<file path=customXml/itemProps5.xml><?xml version="1.0" encoding="utf-8"?>
<ds:datastoreItem xmlns:ds="http://schemas.openxmlformats.org/officeDocument/2006/customXml" ds:itemID="{06BAF483-7D83-4602-99F4-C59671B63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67f8-0fa2-4c77-a657-e29b659e9b04"/>
    <ds:schemaRef ds:uri="ed0452dd-25be-4617-9009-5bb29173f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Svarva</dc:creator>
  <cp:keywords/>
  <dc:description/>
  <cp:lastModifiedBy>Knut Granlund</cp:lastModifiedBy>
  <cp:revision>358</cp:revision>
  <cp:lastPrinted>2020-01-26T18:16:00Z</cp:lastPrinted>
  <dcterms:created xsi:type="dcterms:W3CDTF">2022-01-20T01:59:00Z</dcterms:created>
  <dcterms:modified xsi:type="dcterms:W3CDTF">2022-02-01T12:40:00Z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0x010100C4EE18A7961B9941862CE54DBD96EFAC</vt:lpwstr>
  </property>
</Properties>
</file>